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C86E5E" w:rsidRPr="009D6610" w:rsidRDefault="009D6610" w:rsidP="009D6610">
      <w:pPr>
        <w:jc w:val="center"/>
        <w:rPr>
          <w:noProof/>
          <w:u w:val="single"/>
        </w:rPr>
      </w:pPr>
      <w:r>
        <w:rPr>
          <w:noProof/>
        </w:rPr>
        <mc:AlternateContent>
          <mc:Choice Requires="wps">
            <w:drawing>
              <wp:anchor distT="0" distB="0" distL="114300" distR="114300" simplePos="0" relativeHeight="251661312" behindDoc="1" locked="0" layoutInCell="1" allowOverlap="1" wp14:anchorId="79494087" wp14:editId="0A3D7FAB">
                <wp:simplePos x="0" y="0"/>
                <wp:positionH relativeFrom="page">
                  <wp:posOffset>390525</wp:posOffset>
                </wp:positionH>
                <wp:positionV relativeFrom="page">
                  <wp:posOffset>409575</wp:posOffset>
                </wp:positionV>
                <wp:extent cx="7029450" cy="1371600"/>
                <wp:effectExtent l="0" t="0" r="19050" b="19050"/>
                <wp:wrapNone/>
                <wp:docPr id="308"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0" cy="1371600"/>
                        </a:xfrm>
                        <a:prstGeom prst="rect">
                          <a:avLst/>
                        </a:prstGeom>
                        <a:solidFill>
                          <a:srgbClr val="0078B4"/>
                        </a:solidFill>
                        <a:ln w="9525" algn="ctr">
                          <a:solidFill>
                            <a:srgbClr val="0078B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30.75pt;margin-top:32.25pt;width:553.5pt;height:10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" fillcolor="#0078b4" strokecolor="#0078b4">
                <v:textbox inset="0,0,0,0"/>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12100B3F" wp14:editId="0C8C313A">
                <wp:simplePos x="0" y="0"/>
                <wp:positionH relativeFrom="page">
                  <wp:posOffset>2200275</wp:posOffset>
                </wp:positionH>
                <wp:positionV relativeFrom="page">
                  <wp:posOffset>746760</wp:posOffset>
                </wp:positionV>
                <wp:extent cx="3413760" cy="708660"/>
                <wp:effectExtent l="0" t="0" r="15240" b="15240"/>
                <wp:wrapNone/>
                <wp:docPr id="31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708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6E5E" w:rsidRDefault="00C86E5E" w:rsidP="003C772D">
                            <w:pPr>
                              <w:pStyle w:val="Masthead"/>
                            </w:pPr>
                            <w:r>
                              <w:t>TECH BYTES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026" type="#_x0000_t202" style="position:absolute;left:0;text-align:left;margin-left:173.25pt;margin-top:58.8pt;width:268.8pt;height:55.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" filled="f" stroked="f">
                <v:textbox inset="0,0,0,0">
                  <w:txbxContent>
                    <w:p w:rsidR="00C86E5E" w:rsidRDefault="00C86E5E" w:rsidP="003C772D">
                      <w:pPr>
                        <w:pStyle w:val="Masthead"/>
                      </w:pPr>
                      <w:r>
                        <w:t>TECH BYTES</w:t>
                      </w:r>
                    </w:p>
                  </w:txbxContent>
                </v:textbox>
                <w10:wrap anchorx="page" anchory="page"/>
              </v:shape>
            </w:pict>
          </mc:Fallback>
        </mc:AlternateContent>
      </w:r>
      <w:r w:rsidR="008C0F1B">
        <w:rPr>
          <w:noProof/>
        </w:rPr>
        <w:drawing>
          <wp:anchor distT="0" distB="0" distL="114300" distR="114300" simplePos="0" relativeHeight="251663360" behindDoc="0" locked="0" layoutInCell="1" allowOverlap="1" wp14:anchorId="5BE6E139" wp14:editId="435B3960">
            <wp:simplePos x="0" y="0"/>
            <wp:positionH relativeFrom="column">
              <wp:posOffset>-318135</wp:posOffset>
            </wp:positionH>
            <wp:positionV relativeFrom="paragraph">
              <wp:posOffset>-70485</wp:posOffset>
            </wp:positionV>
            <wp:extent cx="1348740" cy="935355"/>
            <wp:effectExtent l="0" t="0" r="381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740" cy="935355"/>
                    </a:xfrm>
                    <a:prstGeom prst="rect">
                      <a:avLst/>
                    </a:prstGeom>
                    <a:noFill/>
                  </pic:spPr>
                </pic:pic>
              </a:graphicData>
            </a:graphic>
            <wp14:sizeRelH relativeFrom="page">
              <wp14:pctWidth>0</wp14:pctWidth>
            </wp14:sizeRelH>
            <wp14:sizeRelV relativeFrom="page">
              <wp14:pctHeight>0</wp14:pctHeight>
            </wp14:sizeRelV>
          </wp:anchor>
        </w:drawing>
      </w:r>
      <w:r w:rsidR="00DF3B60">
        <w:rPr>
          <w:noProof/>
        </w:rPr>
        <w:drawing>
          <wp:anchor distT="0" distB="0" distL="114300" distR="114300" simplePos="0" relativeHeight="251664384" behindDoc="0" locked="0" layoutInCell="1" allowOverlap="1" wp14:anchorId="1DB4E068" wp14:editId="3F11C907">
            <wp:simplePos x="0" y="0"/>
            <wp:positionH relativeFrom="column">
              <wp:posOffset>4906010</wp:posOffset>
            </wp:positionH>
            <wp:positionV relativeFrom="paragraph">
              <wp:posOffset>-74930</wp:posOffset>
            </wp:positionV>
            <wp:extent cx="1348740" cy="935355"/>
            <wp:effectExtent l="0" t="0" r="3810" b="0"/>
            <wp:wrapNone/>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740" cy="935355"/>
                    </a:xfrm>
                    <a:prstGeom prst="rect">
                      <a:avLst/>
                    </a:prstGeom>
                    <a:noFill/>
                  </pic:spPr>
                </pic:pic>
              </a:graphicData>
            </a:graphic>
            <wp14:sizeRelH relativeFrom="page">
              <wp14:pctWidth>0</wp14:pctWidth>
            </wp14:sizeRelH>
            <wp14:sizeRelV relativeFrom="page">
              <wp14:pctHeight>0</wp14:pctHeight>
            </wp14:sizeRelV>
          </wp:anchor>
        </w:drawing>
      </w:r>
      <w:r w:rsidR="004B33C2">
        <w:rPr>
          <w:noProof/>
        </w:rPr>
        <mc:AlternateContent>
          <mc:Choice Requires="wps">
            <w:drawing>
              <wp:anchor distT="0" distB="0" distL="114300" distR="114300" simplePos="0" relativeHeight="251660288" behindDoc="0" locked="0" layoutInCell="1" allowOverlap="1" wp14:anchorId="4D496898" wp14:editId="143E76FF">
                <wp:simplePos x="0" y="0"/>
                <wp:positionH relativeFrom="page">
                  <wp:posOffset>601980</wp:posOffset>
                </wp:positionH>
                <wp:positionV relativeFrom="page">
                  <wp:posOffset>1836420</wp:posOffset>
                </wp:positionV>
                <wp:extent cx="6570345" cy="156845"/>
                <wp:effectExtent l="0" t="0" r="1905" b="14605"/>
                <wp:wrapNone/>
                <wp:docPr id="31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5E" w:rsidRPr="00AD570E" w:rsidRDefault="00C86E5E" w:rsidP="00AD570E">
                            <w:pPr>
                              <w:pStyle w:val="CompanyInfo"/>
                              <w:rPr>
                                <w:b/>
                                <w:sz w:val="22"/>
                                <w:szCs w:val="22"/>
                              </w:rPr>
                            </w:pPr>
                            <w:r w:rsidRPr="00AD570E">
                              <w:rPr>
                                <w:b/>
                                <w:sz w:val="22"/>
                                <w:szCs w:val="22"/>
                              </w:rPr>
                              <w:t>Orange Board of Education</w:t>
                            </w:r>
                            <w:r>
                              <w:rPr>
                                <w:b/>
                                <w:sz w:val="22"/>
                                <w:szCs w:val="22"/>
                              </w:rPr>
                              <w:t xml:space="preserve">                                             </w:t>
                            </w:r>
                            <w:r w:rsidR="00F90892">
                              <w:rPr>
                                <w:b/>
                                <w:sz w:val="22"/>
                                <w:szCs w:val="22"/>
                              </w:rPr>
                              <w:t xml:space="preserve">March </w:t>
                            </w:r>
                            <w:r w:rsidR="00315FE4">
                              <w:rPr>
                                <w:b/>
                                <w:sz w:val="22"/>
                                <w:szCs w:val="22"/>
                              </w:rPr>
                              <w:t>2018</w:t>
                            </w:r>
                          </w:p>
                          <w:p w:rsidR="00C86E5E" w:rsidRPr="00995643" w:rsidRDefault="00C86E5E" w:rsidP="009E28CE">
                            <w:pPr>
                              <w:pStyle w:val="CompanyInfo"/>
                            </w:pP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027" type="#_x0000_t202" style="position:absolute;left:0;text-align:left;margin-left:47.4pt;margin-top:144.6pt;width:517.35pt;height:1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ljtgIAALc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" filled="f" stroked="f">
                <v:textbox inset="0,.72pt,0,0">
                  <w:txbxContent>
                    <w:p w:rsidR="00C86E5E" w:rsidRPr="00AD570E" w:rsidRDefault="00C86E5E" w:rsidP="00AD570E">
                      <w:pPr>
                        <w:pStyle w:val="CompanyInfo"/>
                        <w:rPr>
                          <w:b/>
                          <w:sz w:val="22"/>
                          <w:szCs w:val="22"/>
                        </w:rPr>
                      </w:pPr>
                      <w:r w:rsidRPr="00AD570E">
                        <w:rPr>
                          <w:b/>
                          <w:sz w:val="22"/>
                          <w:szCs w:val="22"/>
                        </w:rPr>
                        <w:t>Orange Board of Education</w:t>
                      </w:r>
                      <w:r>
                        <w:rPr>
                          <w:b/>
                          <w:sz w:val="22"/>
                          <w:szCs w:val="22"/>
                        </w:rPr>
                        <w:t xml:space="preserve">                                             </w:t>
                      </w:r>
                      <w:r w:rsidR="00F90892">
                        <w:rPr>
                          <w:b/>
                          <w:sz w:val="22"/>
                          <w:szCs w:val="22"/>
                        </w:rPr>
                        <w:t xml:space="preserve">March </w:t>
                      </w:r>
                      <w:r w:rsidR="00315FE4">
                        <w:rPr>
                          <w:b/>
                          <w:sz w:val="22"/>
                          <w:szCs w:val="22"/>
                        </w:rPr>
                        <w:t>2018</w:t>
                      </w:r>
                    </w:p>
                    <w:p w:rsidR="00C86E5E" w:rsidRPr="00995643" w:rsidRDefault="00C86E5E" w:rsidP="009E28CE">
                      <w:pPr>
                        <w:pStyle w:val="CompanyInfo"/>
                      </w:pPr>
                    </w:p>
                  </w:txbxContent>
                </v:textbox>
                <w10:wrap anchorx="page" anchory="page"/>
              </v:shape>
            </w:pict>
          </mc:Fallback>
        </mc:AlternateContent>
      </w:r>
      <w:r w:rsidR="004B33C2">
        <w:rPr>
          <w:noProof/>
        </w:rPr>
        <mc:AlternateContent>
          <mc:Choice Requires="wps">
            <w:drawing>
              <wp:anchor distT="0" distB="0" distL="114300" distR="114300" simplePos="0" relativeHeight="251659264" behindDoc="0" locked="0" layoutInCell="1" allowOverlap="1" wp14:anchorId="3B67DE11" wp14:editId="1ABF0C51">
                <wp:simplePos x="0" y="0"/>
                <wp:positionH relativeFrom="page">
                  <wp:posOffset>5241925</wp:posOffset>
                </wp:positionH>
                <wp:positionV relativeFrom="page">
                  <wp:posOffset>1778000</wp:posOffset>
                </wp:positionV>
                <wp:extent cx="1924050" cy="278130"/>
                <wp:effectExtent l="0" t="0" r="0" b="7620"/>
                <wp:wrapNone/>
                <wp:docPr id="30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5E" w:rsidRPr="009849BC" w:rsidRDefault="00C86E5E" w:rsidP="00AD570E">
                            <w:pPr>
                              <w:pStyle w:val="VolumeandIssue"/>
                              <w:jc w:val="center"/>
                            </w:pPr>
                            <w:r>
                              <w:t>January 2013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28" type="#_x0000_t202" style="position:absolute;left:0;text-align:left;margin-left:412.75pt;margin-top:140pt;width:151.5pt;height:2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Buw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" filled="f" stroked="f">
                <v:textbox style="mso-fit-shape-to-text:t">
                  <w:txbxContent>
                    <w:p w:rsidR="00C86E5E" w:rsidRPr="009849BC" w:rsidRDefault="00C86E5E" w:rsidP="00AD570E">
                      <w:pPr>
                        <w:pStyle w:val="VolumeandIssue"/>
                        <w:jc w:val="center"/>
                      </w:pPr>
                      <w:r>
                        <w:t>January 2013</w:t>
                      </w:r>
                    </w:p>
                  </w:txbxContent>
                </v:textbox>
                <w10:wrap anchorx="page" anchory="page"/>
              </v:shape>
            </w:pict>
          </mc:Fallback>
        </mc:AlternateContent>
      </w:r>
      <w:r w:rsidR="004B33C2">
        <w:rPr>
          <w:noProof/>
        </w:rPr>
        <mc:AlternateContent>
          <mc:Choice Requires="wps">
            <w:drawing>
              <wp:anchor distT="0" distB="0" distL="114300" distR="114300" simplePos="0" relativeHeight="251651072" behindDoc="0" locked="0" layoutInCell="1" allowOverlap="1" wp14:anchorId="2E48469C" wp14:editId="25C99794">
                <wp:simplePos x="0" y="0"/>
                <wp:positionH relativeFrom="page">
                  <wp:posOffset>2540000</wp:posOffset>
                </wp:positionH>
                <wp:positionV relativeFrom="page">
                  <wp:posOffset>3149600</wp:posOffset>
                </wp:positionV>
                <wp:extent cx="91440" cy="91440"/>
                <wp:effectExtent l="0" t="0" r="0" b="0"/>
                <wp:wrapNone/>
                <wp:docPr id="306"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5E" w:rsidRDefault="00C86E5E"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ADxb0KxAgAAvAUAAA4A&#10;AAAAAAAAAAAAAAAALgIAAGRycy9lMm9Eb2MueG1sUEsBAi0AFAAGAAgAAAAhANp5VT/eAAAACwEA&#10;AA8AAAAAAAAAAAAAAAAACwUAAGRycy9kb3ducmV2LnhtbFBLBQYAAAAABAAEAPMAAAAWBgAAAAA=&#10;" filled="f" stroked="f">
                <v:textbox inset="0,0,0,0">
                  <w:txbxContent>
                    <w:p w:rsidR="00C86E5E" w:rsidRDefault="00C86E5E" w:rsidP="00103E9E">
                      <w:pPr>
                        <w:pStyle w:val="BodyText"/>
                      </w:pPr>
                    </w:p>
                  </w:txbxContent>
                </v:textbox>
                <w10:wrap anchorx="page" anchory="page"/>
              </v:shape>
            </w:pict>
          </mc:Fallback>
        </mc:AlternateContent>
      </w:r>
      <w:r w:rsidR="004B33C2">
        <w:rPr>
          <w:noProof/>
        </w:rPr>
        <mc:AlternateContent>
          <mc:Choice Requires="wps">
            <w:drawing>
              <wp:anchor distT="4294967294" distB="4294967294" distL="114300" distR="114300" simplePos="0" relativeHeight="251658240" behindDoc="0" locked="0" layoutInCell="1" allowOverlap="1" wp14:anchorId="41C8D87D" wp14:editId="51261770">
                <wp:simplePos x="0" y="0"/>
                <wp:positionH relativeFrom="page">
                  <wp:posOffset>476250</wp:posOffset>
                </wp:positionH>
                <wp:positionV relativeFrom="page">
                  <wp:posOffset>1638299</wp:posOffset>
                </wp:positionV>
                <wp:extent cx="6810375" cy="0"/>
                <wp:effectExtent l="0" t="0" r="0" b="0"/>
                <wp:wrapNone/>
                <wp:docPr id="30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5824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AdNtj+&#10;gAIAAJcFAAAOAAAAAAAAAAAAAAAAAC4CAABkcnMvZTJvRG9jLnhtbFBLAQItABQABgAIAAAAIQCN&#10;2NCd4AAAAAsBAAAPAAAAAAAAAAAAAAAAANoEAABkcnMvZG93bnJldi54bWxQSwUGAAAAAAQABADz&#10;AAAA5wUAAAAA&#10;" stroked="f">
                <w10:wrap anchorx="page" anchory="page"/>
              </v:line>
            </w:pict>
          </mc:Fallback>
        </mc:AlternateContent>
      </w:r>
      <w:r w:rsidR="004B33C2">
        <w:rPr>
          <w:noProof/>
        </w:rPr>
        <mc:AlternateContent>
          <mc:Choice Requires="wps">
            <w:drawing>
              <wp:anchor distT="0" distB="0" distL="114300" distR="114300" simplePos="0" relativeHeight="251652096" behindDoc="0" locked="0" layoutInCell="1" allowOverlap="1" wp14:anchorId="3D5E1056" wp14:editId="5CA57541">
                <wp:simplePos x="0" y="0"/>
                <wp:positionH relativeFrom="page">
                  <wp:posOffset>2529840</wp:posOffset>
                </wp:positionH>
                <wp:positionV relativeFrom="page">
                  <wp:posOffset>6601460</wp:posOffset>
                </wp:positionV>
                <wp:extent cx="91440" cy="91440"/>
                <wp:effectExtent l="0" t="0" r="0" b="0"/>
                <wp:wrapNone/>
                <wp:docPr id="304"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5E" w:rsidRDefault="00C86E5E"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Lx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B5SovGyAgAAvAUA&#10;AA4AAAAAAAAAAAAAAAAALgIAAGRycy9lMm9Eb2MueG1sUEsBAi0AFAAGAAgAAAAhAFAxm8bgAAAA&#10;DQEAAA8AAAAAAAAAAAAAAAAADAUAAGRycy9kb3ducmV2LnhtbFBLBQYAAAAABAAEAPMAAAAZBgAA&#10;AAA=&#10;" filled="f" stroked="f">
                <v:textbox inset="0,0,0,0">
                  <w:txbxContent>
                    <w:p w:rsidR="00C86E5E" w:rsidRDefault="00C86E5E" w:rsidP="00103E9E">
                      <w:pPr>
                        <w:pStyle w:val="BodyText"/>
                      </w:pPr>
                    </w:p>
                  </w:txbxContent>
                </v:textbox>
                <w10:wrap anchorx="page" anchory="page"/>
              </v:shape>
            </w:pict>
          </mc:Fallback>
        </mc:AlternateContent>
      </w:r>
      <w:r w:rsidR="004B33C2">
        <w:rPr>
          <w:noProof/>
        </w:rPr>
        <mc:AlternateContent>
          <mc:Choice Requires="wps">
            <w:drawing>
              <wp:anchor distT="0" distB="0" distL="114300" distR="114300" simplePos="0" relativeHeight="251653120" behindDoc="0" locked="0" layoutInCell="1" allowOverlap="1" wp14:anchorId="5290196D" wp14:editId="7D2C4A21">
                <wp:simplePos x="0" y="0"/>
                <wp:positionH relativeFrom="page">
                  <wp:posOffset>2540000</wp:posOffset>
                </wp:positionH>
                <wp:positionV relativeFrom="page">
                  <wp:posOffset>1231900</wp:posOffset>
                </wp:positionV>
                <wp:extent cx="91440" cy="91440"/>
                <wp:effectExtent l="0" t="0" r="0" b="0"/>
                <wp:wrapNone/>
                <wp:docPr id="29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5E" w:rsidRDefault="00C86E5E"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lu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CRpslusgIAALwFAAAO&#10;AAAAAAAAAAAAAAAAAC4CAABkcnMvZTJvRG9jLnhtbFBLAQItABQABgAIAAAAIQCrPijn3gAAAAsB&#10;AAAPAAAAAAAAAAAAAAAAAAwFAABkcnMvZG93bnJldi54bWxQSwUGAAAAAAQABADzAAAAFwYAAAAA&#10;" filled="f" stroked="f">
                <v:textbox inset="0,0,0,0">
                  <w:txbxContent>
                    <w:p w:rsidR="00C86E5E" w:rsidRDefault="00C86E5E" w:rsidP="00103E9E">
                      <w:pPr>
                        <w:pStyle w:val="BodyText"/>
                      </w:pPr>
                    </w:p>
                  </w:txbxContent>
                </v:textbox>
                <w10:wrap anchorx="page" anchory="page"/>
              </v:shape>
            </w:pict>
          </mc:Fallback>
        </mc:AlternateContent>
      </w:r>
      <w:r w:rsidR="004B33C2">
        <w:rPr>
          <w:noProof/>
        </w:rPr>
        <mc:AlternateContent>
          <mc:Choice Requires="wps">
            <w:drawing>
              <wp:anchor distT="0" distB="0" distL="114300" distR="114300" simplePos="0" relativeHeight="251654144" behindDoc="0" locked="0" layoutInCell="1" allowOverlap="1" wp14:anchorId="2724C488" wp14:editId="48946880">
                <wp:simplePos x="0" y="0"/>
                <wp:positionH relativeFrom="page">
                  <wp:posOffset>2552700</wp:posOffset>
                </wp:positionH>
                <wp:positionV relativeFrom="page">
                  <wp:posOffset>4457700</wp:posOffset>
                </wp:positionV>
                <wp:extent cx="91440" cy="91440"/>
                <wp:effectExtent l="0" t="0" r="0" b="0"/>
                <wp:wrapNone/>
                <wp:docPr id="29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5E" w:rsidRDefault="00C86E5E"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ASdXsmswIAALwFAAAO&#10;AAAAAAAAAAAAAAAAAC4CAABkcnMvZTJvRG9jLnhtbFBLAQItABQABgAIAAAAIQDsmIWn3QAAAAsB&#10;AAAPAAAAAAAAAAAAAAAAAA0FAABkcnMvZG93bnJldi54bWxQSwUGAAAAAAQABADzAAAAFwYAAAAA&#10;" filled="f" stroked="f">
                <v:textbox inset="0,0,0,0">
                  <w:txbxContent>
                    <w:p w:rsidR="00C86E5E" w:rsidRDefault="00C86E5E" w:rsidP="00103E9E">
                      <w:pPr>
                        <w:pStyle w:val="BodyText"/>
                      </w:pPr>
                    </w:p>
                  </w:txbxContent>
                </v:textbox>
                <w10:wrap anchorx="page" anchory="page"/>
              </v:shape>
            </w:pict>
          </mc:Fallback>
        </mc:AlternateContent>
      </w:r>
      <w:r w:rsidR="004B33C2">
        <w:rPr>
          <w:noProof/>
        </w:rPr>
        <mc:AlternateContent>
          <mc:Choice Requires="wps">
            <w:drawing>
              <wp:anchor distT="0" distB="0" distL="114300" distR="114300" simplePos="0" relativeHeight="251655168" behindDoc="0" locked="0" layoutInCell="1" allowOverlap="1" wp14:anchorId="0079E134" wp14:editId="5EC12E2D">
                <wp:simplePos x="0" y="0"/>
                <wp:positionH relativeFrom="page">
                  <wp:posOffset>2552700</wp:posOffset>
                </wp:positionH>
                <wp:positionV relativeFrom="page">
                  <wp:posOffset>7670800</wp:posOffset>
                </wp:positionV>
                <wp:extent cx="91440" cy="91440"/>
                <wp:effectExtent l="0" t="0" r="0" b="0"/>
                <wp:wrapNone/>
                <wp:docPr id="29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5E" w:rsidRDefault="00C86E5E"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D/5sw7ICAAC8BQAA&#10;DgAAAAAAAAAAAAAAAAAuAgAAZHJzL2Uyb0RvYy54bWxQSwECLQAUAAYACAAAACEAzMy4598AAAAN&#10;AQAADwAAAAAAAAAAAAAAAAAMBQAAZHJzL2Rvd25yZXYueG1sUEsFBgAAAAAEAAQA8wAAABgGAAAA&#10;AA==&#10;" filled="f" stroked="f">
                <v:textbox inset="0,0,0,0">
                  <w:txbxContent>
                    <w:p w:rsidR="00C86E5E" w:rsidRDefault="00C86E5E" w:rsidP="00103E9E">
                      <w:pPr>
                        <w:pStyle w:val="BodyText"/>
                      </w:pPr>
                    </w:p>
                  </w:txbxContent>
                </v:textbox>
                <w10:wrap anchorx="page" anchory="page"/>
              </v:shape>
            </w:pict>
          </mc:Fallback>
        </mc:AlternateContent>
      </w:r>
      <w:r w:rsidR="004B33C2">
        <w:rPr>
          <w:noProof/>
        </w:rPr>
        <mc:AlternateContent>
          <mc:Choice Requires="wps">
            <w:drawing>
              <wp:anchor distT="0" distB="0" distL="114300" distR="114300" simplePos="0" relativeHeight="251656192" behindDoc="0" locked="0" layoutInCell="1" allowOverlap="1" wp14:anchorId="34156D95" wp14:editId="3519CE63">
                <wp:simplePos x="0" y="0"/>
                <wp:positionH relativeFrom="page">
                  <wp:posOffset>546100</wp:posOffset>
                </wp:positionH>
                <wp:positionV relativeFrom="page">
                  <wp:posOffset>1244600</wp:posOffset>
                </wp:positionV>
                <wp:extent cx="91440" cy="91440"/>
                <wp:effectExtent l="0" t="0" r="0" b="0"/>
                <wp:wrapNone/>
                <wp:docPr id="27"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5E" w:rsidRDefault="00C86E5E"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kMttWrICAAC7BQAADgAA&#10;AAAAAAAAAAAAAAAuAgAAZHJzL2Uyb0RvYy54bWxQSwECLQAUAAYACAAAACEA0rd7sdwAAAAKAQAA&#10;DwAAAAAAAAAAAAAAAAAMBQAAZHJzL2Rvd25yZXYueG1sUEsFBgAAAAAEAAQA8wAAABUGAAAAAA==&#10;" filled="f" stroked="f">
                <v:textbox inset="0,0,0,0">
                  <w:txbxContent>
                    <w:p w:rsidR="00C86E5E" w:rsidRDefault="00C86E5E" w:rsidP="00103E9E">
                      <w:pPr>
                        <w:pStyle w:val="BodyText"/>
                      </w:pPr>
                    </w:p>
                  </w:txbxContent>
                </v:textbox>
                <w10:wrap anchorx="page" anchory="page"/>
              </v:shape>
            </w:pict>
          </mc:Fallback>
        </mc:AlternateContent>
      </w:r>
      <w:r w:rsidR="004B33C2">
        <w:rPr>
          <w:noProof/>
        </w:rPr>
        <mc:AlternateContent>
          <mc:Choice Requires="wps">
            <w:drawing>
              <wp:anchor distT="0" distB="0" distL="114300" distR="114300" simplePos="0" relativeHeight="251657216" behindDoc="0" locked="0" layoutInCell="1" allowOverlap="1" wp14:anchorId="3A0F7CF7" wp14:editId="7F39D0C4">
                <wp:simplePos x="0" y="0"/>
                <wp:positionH relativeFrom="page">
                  <wp:posOffset>548640</wp:posOffset>
                </wp:positionH>
                <wp:positionV relativeFrom="page">
                  <wp:posOffset>5727700</wp:posOffset>
                </wp:positionV>
                <wp:extent cx="91440" cy="91440"/>
                <wp:effectExtent l="0" t="0" r="0" b="0"/>
                <wp:wrapNone/>
                <wp:docPr id="26"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5E" w:rsidRDefault="00C86E5E"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DcF7ousQIAALsFAAAOAAAA&#10;AAAAAAAAAAAAAC4CAABkcnMvZTJvRG9jLnhtbFBLAQItABQABgAIAAAAIQBA9d3s3AAAAAoBAAAP&#10;AAAAAAAAAAAAAAAAAAsFAABkcnMvZG93bnJldi54bWxQSwUGAAAAAAQABADzAAAAFAYAAAAA&#10;" filled="f" stroked="f">
                <v:textbox inset="0,0,0,0">
                  <w:txbxContent>
                    <w:p w:rsidR="00C86E5E" w:rsidRDefault="00C86E5E" w:rsidP="00103E9E">
                      <w:pPr>
                        <w:pStyle w:val="BodyText"/>
                      </w:pPr>
                    </w:p>
                  </w:txbxContent>
                </v:textbox>
                <w10:wrap anchorx="page" anchory="page"/>
              </v:shape>
            </w:pict>
          </mc:Fallback>
        </mc:AlternateContent>
      </w:r>
      <w:r w:rsidR="00B91AC4">
        <w:rPr>
          <w:noProof/>
          <w:u w:val="single"/>
        </w:rPr>
        <w:t xml:space="preserve">  </w:t>
      </w:r>
    </w:p>
    <w:p w:rsidR="00C86E5E" w:rsidRDefault="00C86E5E" w:rsidP="00212316">
      <w:pPr>
        <w:jc w:val="center"/>
        <w:rPr>
          <w:rFonts w:ascii="Arial" w:hAnsi="Arial" w:cs="Arial"/>
          <w:b/>
          <w:noProof/>
          <w:szCs w:val="24"/>
        </w:rPr>
      </w:pPr>
    </w:p>
    <w:p w:rsidR="00C86E5E" w:rsidRDefault="00C86E5E" w:rsidP="00743F0E">
      <w:pPr>
        <w:jc w:val="center"/>
        <w:rPr>
          <w:rFonts w:ascii="Arial" w:hAnsi="Arial" w:cs="Arial"/>
          <w:noProof/>
          <w:sz w:val="22"/>
          <w:szCs w:val="22"/>
        </w:rPr>
      </w:pPr>
    </w:p>
    <w:p w:rsidR="00C86E5E" w:rsidRDefault="00C86E5E" w:rsidP="00743F0E">
      <w:pPr>
        <w:jc w:val="center"/>
        <w:rPr>
          <w:rFonts w:ascii="Arial" w:hAnsi="Arial" w:cs="Arial"/>
          <w:noProof/>
          <w:sz w:val="22"/>
          <w:szCs w:val="22"/>
        </w:rPr>
      </w:pPr>
    </w:p>
    <w:p w:rsidR="00FC38BA" w:rsidRDefault="00FC38BA" w:rsidP="00A27816">
      <w:pPr>
        <w:rPr>
          <w:rFonts w:cs="Arial"/>
          <w:sz w:val="22"/>
          <w:szCs w:val="22"/>
        </w:rPr>
      </w:pPr>
    </w:p>
    <w:p w:rsidR="009F2011" w:rsidRDefault="009F2011" w:rsidP="00795E73">
      <w:pPr>
        <w:rPr>
          <w:rFonts w:cs="Arial"/>
          <w:b/>
          <w:sz w:val="28"/>
          <w:szCs w:val="28"/>
        </w:rPr>
      </w:pPr>
    </w:p>
    <w:p w:rsidR="009F2011" w:rsidRDefault="00F90892" w:rsidP="00A4331F">
      <w:pPr>
        <w:jc w:val="center"/>
        <w:rPr>
          <w:rFonts w:cs="Arial"/>
          <w:b/>
          <w:sz w:val="28"/>
          <w:szCs w:val="28"/>
        </w:rPr>
      </w:pPr>
      <w:r w:rsidRPr="00F90892">
        <w:rPr>
          <w:rFonts w:cs="Arial"/>
          <w:b/>
          <w:color w:val="auto"/>
          <w:sz w:val="32"/>
          <w:szCs w:val="32"/>
        </w:rPr>
        <w:drawing>
          <wp:anchor distT="0" distB="0" distL="114300" distR="114300" simplePos="0" relativeHeight="251764736" behindDoc="1" locked="0" layoutInCell="1" allowOverlap="1" wp14:anchorId="21DB7099" wp14:editId="7A7B6057">
            <wp:simplePos x="0" y="0"/>
            <wp:positionH relativeFrom="column">
              <wp:posOffset>2268220</wp:posOffset>
            </wp:positionH>
            <wp:positionV relativeFrom="paragraph">
              <wp:posOffset>97790</wp:posOffset>
            </wp:positionV>
            <wp:extent cx="1489710" cy="1224915"/>
            <wp:effectExtent l="0" t="0" r="0" b="0"/>
            <wp:wrapTight wrapText="bothSides">
              <wp:wrapPolygon edited="0">
                <wp:start x="0" y="0"/>
                <wp:lineTo x="0" y="21163"/>
                <wp:lineTo x="21269" y="21163"/>
                <wp:lineTo x="21269" y="0"/>
                <wp:lineTo x="0" y="0"/>
              </wp:wrapPolygon>
            </wp:wrapTight>
            <wp:docPr id="8" name="Picture 8" descr="Image result for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de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971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5E73" w:rsidRDefault="00795E73" w:rsidP="00B56BEA">
      <w:pPr>
        <w:rPr>
          <w:rStyle w:val="Hyperlink"/>
          <w:rFonts w:cs="Arial"/>
          <w:sz w:val="22"/>
          <w:szCs w:val="22"/>
        </w:rPr>
      </w:pPr>
    </w:p>
    <w:p w:rsidR="00795E73" w:rsidRDefault="00795E73" w:rsidP="00B56BEA">
      <w:pPr>
        <w:rPr>
          <w:rStyle w:val="Hyperlink"/>
          <w:rFonts w:cs="Arial"/>
          <w:sz w:val="22"/>
          <w:szCs w:val="22"/>
        </w:rPr>
      </w:pPr>
    </w:p>
    <w:p w:rsidR="00F90892" w:rsidRDefault="00F90892" w:rsidP="00F90892">
      <w:pPr>
        <w:rPr>
          <w:rStyle w:val="Hyperlink"/>
          <w:rFonts w:cs="Arial"/>
          <w:sz w:val="22"/>
          <w:szCs w:val="22"/>
        </w:rPr>
      </w:pPr>
    </w:p>
    <w:p w:rsidR="00F90892" w:rsidRDefault="00F90892" w:rsidP="00F90892">
      <w:pPr>
        <w:rPr>
          <w:rStyle w:val="Hyperlink"/>
          <w:rFonts w:cs="Arial"/>
          <w:sz w:val="22"/>
          <w:szCs w:val="22"/>
        </w:rPr>
      </w:pPr>
    </w:p>
    <w:p w:rsidR="00F90892" w:rsidRDefault="00F90892" w:rsidP="00F90892">
      <w:pPr>
        <w:jc w:val="center"/>
        <w:rPr>
          <w:rStyle w:val="Hyperlink"/>
          <w:rFonts w:cs="Arial"/>
          <w:b/>
          <w:color w:val="auto"/>
          <w:sz w:val="32"/>
          <w:szCs w:val="32"/>
          <w:u w:val="none"/>
        </w:rPr>
      </w:pPr>
    </w:p>
    <w:p w:rsidR="00F90892" w:rsidRDefault="00F90892" w:rsidP="00F90892">
      <w:pPr>
        <w:jc w:val="center"/>
        <w:rPr>
          <w:rStyle w:val="Hyperlink"/>
          <w:rFonts w:cs="Arial"/>
          <w:b/>
          <w:color w:val="auto"/>
          <w:sz w:val="32"/>
          <w:szCs w:val="32"/>
          <w:u w:val="none"/>
        </w:rPr>
      </w:pPr>
    </w:p>
    <w:p w:rsidR="00F90892" w:rsidRDefault="00F90892" w:rsidP="00F90892">
      <w:pPr>
        <w:jc w:val="center"/>
        <w:rPr>
          <w:rStyle w:val="Hyperlink"/>
          <w:rFonts w:cs="Arial"/>
          <w:b/>
          <w:color w:val="auto"/>
          <w:sz w:val="32"/>
          <w:szCs w:val="32"/>
          <w:u w:val="none"/>
        </w:rPr>
      </w:pPr>
      <w:r w:rsidRPr="00F90892">
        <w:rPr>
          <w:rStyle w:val="Hyperlink"/>
          <w:rFonts w:cs="Arial"/>
          <w:b/>
          <w:color w:val="auto"/>
          <w:sz w:val="32"/>
          <w:szCs w:val="32"/>
          <w:u w:val="none"/>
        </w:rPr>
        <w:t>Take Classroom Video to the Next Level</w:t>
      </w:r>
    </w:p>
    <w:p w:rsidR="00F90892" w:rsidRPr="00F90892" w:rsidRDefault="00F90892" w:rsidP="00F90892">
      <w:pPr>
        <w:jc w:val="center"/>
        <w:rPr>
          <w:rStyle w:val="Hyperlink"/>
          <w:rFonts w:cs="Arial"/>
          <w:b/>
          <w:color w:val="auto"/>
          <w:szCs w:val="24"/>
          <w:u w:val="none"/>
        </w:rPr>
      </w:pPr>
      <w:r w:rsidRPr="00F90892">
        <w:rPr>
          <w:rStyle w:val="Hyperlink"/>
          <w:rFonts w:cs="Arial"/>
          <w:b/>
          <w:color w:val="auto"/>
          <w:szCs w:val="24"/>
          <w:u w:val="none"/>
        </w:rPr>
        <w:t>Learn how students can be active viewers when you use video in the classroom</w:t>
      </w:r>
    </w:p>
    <w:p w:rsidR="00F90892" w:rsidRPr="00F90892" w:rsidRDefault="00F90892" w:rsidP="00F90892">
      <w:pPr>
        <w:jc w:val="center"/>
        <w:rPr>
          <w:rStyle w:val="Hyperlink"/>
          <w:rFonts w:cs="Arial"/>
          <w:color w:val="auto"/>
          <w:sz w:val="22"/>
          <w:szCs w:val="22"/>
          <w:u w:val="none"/>
        </w:rPr>
      </w:pPr>
    </w:p>
    <w:p w:rsidR="00F90892" w:rsidRDefault="00F90892" w:rsidP="00F90892">
      <w:pPr>
        <w:rPr>
          <w:rStyle w:val="Hyperlink"/>
          <w:rFonts w:cs="Arial"/>
          <w:color w:val="auto"/>
          <w:sz w:val="22"/>
          <w:szCs w:val="22"/>
          <w:u w:val="none"/>
        </w:rPr>
      </w:pPr>
      <w:r w:rsidRPr="00F90892">
        <w:rPr>
          <w:rStyle w:val="Hyperlink"/>
          <w:rFonts w:cs="Arial"/>
          <w:color w:val="auto"/>
          <w:sz w:val="22"/>
          <w:szCs w:val="22"/>
          <w:u w:val="none"/>
        </w:rPr>
        <w:t xml:space="preserve">When you show video in your classroom, you want your students to be active viewers — to comprehend, not just consume. But why stop at comprehension? When it comes to video in the classroom, students shouldn’t just get what they’re watching; they should have something to say about it. Check out the video for </w:t>
      </w:r>
      <w:r w:rsidR="00BE5D61">
        <w:rPr>
          <w:rStyle w:val="Hyperlink"/>
          <w:rFonts w:cs="Arial"/>
          <w:color w:val="auto"/>
          <w:sz w:val="22"/>
          <w:szCs w:val="22"/>
          <w:u w:val="none"/>
        </w:rPr>
        <w:t>t</w:t>
      </w:r>
      <w:r w:rsidRPr="00F90892">
        <w:rPr>
          <w:rStyle w:val="Hyperlink"/>
          <w:rFonts w:cs="Arial"/>
          <w:color w:val="auto"/>
          <w:sz w:val="22"/>
          <w:szCs w:val="22"/>
          <w:u w:val="none"/>
        </w:rPr>
        <w:t xml:space="preserve">ips on how to help students become better active — and reactive — viewers in class. </w:t>
      </w:r>
    </w:p>
    <w:p w:rsidR="003A6580" w:rsidRDefault="003A6580" w:rsidP="00F90892">
      <w:pPr>
        <w:rPr>
          <w:rStyle w:val="Hyperlink"/>
          <w:rFonts w:cs="Arial"/>
          <w:color w:val="auto"/>
          <w:sz w:val="22"/>
          <w:szCs w:val="22"/>
          <w:u w:val="none"/>
        </w:rPr>
      </w:pPr>
    </w:p>
    <w:p w:rsidR="003A6580" w:rsidRPr="003A6580" w:rsidRDefault="003A6580" w:rsidP="003A6580">
      <w:pPr>
        <w:rPr>
          <w:rStyle w:val="Hyperlink"/>
          <w:rFonts w:cs="Arial"/>
          <w:color w:val="auto"/>
          <w:sz w:val="22"/>
          <w:szCs w:val="22"/>
          <w:u w:val="none"/>
        </w:rPr>
      </w:pPr>
      <w:r>
        <w:rPr>
          <w:rStyle w:val="Hyperlink"/>
          <w:rFonts w:cs="Arial"/>
          <w:color w:val="auto"/>
          <w:sz w:val="22"/>
          <w:szCs w:val="22"/>
          <w:u w:val="none"/>
        </w:rPr>
        <w:t>T</w:t>
      </w:r>
      <w:r w:rsidRPr="003A6580">
        <w:rPr>
          <w:rStyle w:val="Hyperlink"/>
          <w:rFonts w:cs="Arial"/>
          <w:color w:val="auto"/>
          <w:sz w:val="22"/>
          <w:szCs w:val="22"/>
          <w:u w:val="none"/>
        </w:rPr>
        <w:t xml:space="preserve">here's </w:t>
      </w:r>
      <w:r>
        <w:rPr>
          <w:rStyle w:val="Hyperlink"/>
          <w:rFonts w:cs="Arial"/>
          <w:color w:val="auto"/>
          <w:sz w:val="22"/>
          <w:szCs w:val="22"/>
          <w:u w:val="none"/>
        </w:rPr>
        <w:t xml:space="preserve">so much great video content out </w:t>
      </w:r>
      <w:r w:rsidRPr="003A6580">
        <w:rPr>
          <w:rStyle w:val="Hyperlink"/>
          <w:rFonts w:cs="Arial"/>
          <w:color w:val="auto"/>
          <w:sz w:val="22"/>
          <w:szCs w:val="22"/>
          <w:u w:val="none"/>
        </w:rPr>
        <w:t>there and it's never been more</w:t>
      </w:r>
      <w:r>
        <w:rPr>
          <w:rStyle w:val="Hyperlink"/>
          <w:rFonts w:cs="Arial"/>
          <w:color w:val="auto"/>
          <w:sz w:val="22"/>
          <w:szCs w:val="22"/>
          <w:u w:val="none"/>
        </w:rPr>
        <w:t xml:space="preserve"> </w:t>
      </w:r>
      <w:r w:rsidRPr="003A6580">
        <w:rPr>
          <w:rStyle w:val="Hyperlink"/>
          <w:rFonts w:cs="Arial"/>
          <w:color w:val="auto"/>
          <w:sz w:val="22"/>
          <w:szCs w:val="22"/>
          <w:u w:val="none"/>
        </w:rPr>
        <w:t>accessible but teachers know that when</w:t>
      </w:r>
      <w:r>
        <w:rPr>
          <w:rStyle w:val="Hyperlink"/>
          <w:rFonts w:cs="Arial"/>
          <w:color w:val="auto"/>
          <w:sz w:val="22"/>
          <w:szCs w:val="22"/>
          <w:u w:val="none"/>
        </w:rPr>
        <w:t xml:space="preserve"> </w:t>
      </w:r>
      <w:r w:rsidRPr="003A6580">
        <w:rPr>
          <w:rStyle w:val="Hyperlink"/>
          <w:rFonts w:cs="Arial"/>
          <w:color w:val="auto"/>
          <w:sz w:val="22"/>
          <w:szCs w:val="22"/>
          <w:u w:val="none"/>
        </w:rPr>
        <w:t>you show a video in class you want to</w:t>
      </w:r>
      <w:r>
        <w:rPr>
          <w:rStyle w:val="Hyperlink"/>
          <w:rFonts w:cs="Arial"/>
          <w:color w:val="auto"/>
          <w:sz w:val="22"/>
          <w:szCs w:val="22"/>
          <w:u w:val="none"/>
        </w:rPr>
        <w:t xml:space="preserve"> </w:t>
      </w:r>
      <w:r w:rsidRPr="003A6580">
        <w:rPr>
          <w:rStyle w:val="Hyperlink"/>
          <w:rFonts w:cs="Arial"/>
          <w:color w:val="auto"/>
          <w:sz w:val="22"/>
          <w:szCs w:val="22"/>
          <w:u w:val="none"/>
        </w:rPr>
        <w:t>make sure your students are really</w:t>
      </w:r>
      <w:r>
        <w:rPr>
          <w:rStyle w:val="Hyperlink"/>
          <w:rFonts w:cs="Arial"/>
          <w:color w:val="auto"/>
          <w:sz w:val="22"/>
          <w:szCs w:val="22"/>
          <w:u w:val="none"/>
        </w:rPr>
        <w:t xml:space="preserve"> </w:t>
      </w:r>
      <w:r w:rsidRPr="003A6580">
        <w:rPr>
          <w:rStyle w:val="Hyperlink"/>
          <w:rFonts w:cs="Arial"/>
          <w:color w:val="auto"/>
          <w:sz w:val="22"/>
          <w:szCs w:val="22"/>
          <w:u w:val="none"/>
        </w:rPr>
        <w:t>digging in and not just sitting back</w:t>
      </w:r>
      <w:r>
        <w:rPr>
          <w:rStyle w:val="Hyperlink"/>
          <w:rFonts w:cs="Arial"/>
          <w:color w:val="auto"/>
          <w:sz w:val="22"/>
          <w:szCs w:val="22"/>
          <w:u w:val="none"/>
        </w:rPr>
        <w:t>.</w:t>
      </w:r>
      <w:r w:rsidRPr="003A6580">
        <w:rPr>
          <w:rStyle w:val="Hyperlink"/>
          <w:rFonts w:cs="Arial"/>
          <w:color w:val="auto"/>
          <w:sz w:val="22"/>
          <w:szCs w:val="22"/>
          <w:u w:val="none"/>
        </w:rPr>
        <w:t xml:space="preserve"> </w:t>
      </w:r>
      <w:r>
        <w:rPr>
          <w:rStyle w:val="Hyperlink"/>
          <w:rFonts w:cs="Arial"/>
          <w:color w:val="auto"/>
          <w:sz w:val="22"/>
          <w:szCs w:val="22"/>
          <w:u w:val="none"/>
        </w:rPr>
        <w:t>S</w:t>
      </w:r>
      <w:r w:rsidRPr="003A6580">
        <w:rPr>
          <w:rStyle w:val="Hyperlink"/>
          <w:rFonts w:cs="Arial"/>
          <w:color w:val="auto"/>
          <w:sz w:val="22"/>
          <w:szCs w:val="22"/>
          <w:u w:val="none"/>
        </w:rPr>
        <w:t>o</w:t>
      </w:r>
      <w:r>
        <w:rPr>
          <w:rStyle w:val="Hyperlink"/>
          <w:rFonts w:cs="Arial"/>
          <w:color w:val="auto"/>
          <w:sz w:val="22"/>
          <w:szCs w:val="22"/>
          <w:u w:val="none"/>
        </w:rPr>
        <w:t xml:space="preserve"> </w:t>
      </w:r>
      <w:r w:rsidRPr="003A6580">
        <w:rPr>
          <w:rStyle w:val="Hyperlink"/>
          <w:rFonts w:cs="Arial"/>
          <w:color w:val="auto"/>
          <w:sz w:val="22"/>
          <w:szCs w:val="22"/>
          <w:u w:val="none"/>
        </w:rPr>
        <w:t>before you press play</w:t>
      </w:r>
      <w:r>
        <w:rPr>
          <w:rStyle w:val="Hyperlink"/>
          <w:rFonts w:cs="Arial"/>
          <w:color w:val="auto"/>
          <w:sz w:val="22"/>
          <w:szCs w:val="22"/>
          <w:u w:val="none"/>
        </w:rPr>
        <w:t xml:space="preserve"> </w:t>
      </w:r>
      <w:r w:rsidRPr="003A6580">
        <w:rPr>
          <w:rStyle w:val="Hyperlink"/>
          <w:rFonts w:cs="Arial"/>
          <w:color w:val="auto"/>
          <w:sz w:val="22"/>
          <w:szCs w:val="22"/>
          <w:u w:val="none"/>
        </w:rPr>
        <w:t>keep these active viewing tips in mind</w:t>
      </w:r>
      <w:r>
        <w:rPr>
          <w:rStyle w:val="Hyperlink"/>
          <w:rFonts w:cs="Arial"/>
          <w:color w:val="auto"/>
          <w:sz w:val="22"/>
          <w:szCs w:val="22"/>
          <w:u w:val="none"/>
        </w:rPr>
        <w:t xml:space="preserve"> </w:t>
      </w:r>
      <w:r w:rsidRPr="003A6580">
        <w:rPr>
          <w:rStyle w:val="Hyperlink"/>
          <w:rFonts w:cs="Arial"/>
          <w:color w:val="auto"/>
          <w:sz w:val="22"/>
          <w:szCs w:val="22"/>
          <w:u w:val="none"/>
        </w:rPr>
        <w:t>have students take notes pause the video</w:t>
      </w:r>
      <w:r>
        <w:rPr>
          <w:rStyle w:val="Hyperlink"/>
          <w:rFonts w:cs="Arial"/>
          <w:color w:val="auto"/>
          <w:sz w:val="22"/>
          <w:szCs w:val="22"/>
          <w:u w:val="none"/>
        </w:rPr>
        <w:t xml:space="preserve"> </w:t>
      </w:r>
      <w:r w:rsidRPr="003A6580">
        <w:rPr>
          <w:rStyle w:val="Hyperlink"/>
          <w:rFonts w:cs="Arial"/>
          <w:color w:val="auto"/>
          <w:sz w:val="22"/>
          <w:szCs w:val="22"/>
          <w:u w:val="none"/>
        </w:rPr>
        <w:t>and make sure students get what they're</w:t>
      </w:r>
      <w:r>
        <w:rPr>
          <w:rStyle w:val="Hyperlink"/>
          <w:rFonts w:cs="Arial"/>
          <w:color w:val="auto"/>
          <w:sz w:val="22"/>
          <w:szCs w:val="22"/>
          <w:u w:val="none"/>
        </w:rPr>
        <w:t xml:space="preserve"> </w:t>
      </w:r>
      <w:r w:rsidRPr="003A6580">
        <w:rPr>
          <w:rStyle w:val="Hyperlink"/>
          <w:rFonts w:cs="Arial"/>
          <w:color w:val="auto"/>
          <w:sz w:val="22"/>
          <w:szCs w:val="22"/>
          <w:u w:val="none"/>
        </w:rPr>
        <w:t>watching and offer multiple viewings to</w:t>
      </w:r>
      <w:r>
        <w:rPr>
          <w:rStyle w:val="Hyperlink"/>
          <w:rFonts w:cs="Arial"/>
          <w:color w:val="auto"/>
          <w:sz w:val="22"/>
          <w:szCs w:val="22"/>
          <w:u w:val="none"/>
        </w:rPr>
        <w:t xml:space="preserve"> </w:t>
      </w:r>
      <w:r w:rsidRPr="003A6580">
        <w:rPr>
          <w:rStyle w:val="Hyperlink"/>
          <w:rFonts w:cs="Arial"/>
          <w:color w:val="auto"/>
          <w:sz w:val="22"/>
          <w:szCs w:val="22"/>
          <w:u w:val="none"/>
        </w:rPr>
        <w:t>reinfor</w:t>
      </w:r>
      <w:r>
        <w:rPr>
          <w:rStyle w:val="Hyperlink"/>
          <w:rFonts w:cs="Arial"/>
          <w:color w:val="auto"/>
          <w:sz w:val="22"/>
          <w:szCs w:val="22"/>
          <w:u w:val="none"/>
        </w:rPr>
        <w:t xml:space="preserve">ce key concepts. Of course no one </w:t>
      </w:r>
      <w:r w:rsidRPr="003A6580">
        <w:rPr>
          <w:rStyle w:val="Hyperlink"/>
          <w:rFonts w:cs="Arial"/>
          <w:color w:val="auto"/>
          <w:sz w:val="22"/>
          <w:szCs w:val="22"/>
          <w:u w:val="none"/>
        </w:rPr>
        <w:t>metho</w:t>
      </w:r>
      <w:r>
        <w:rPr>
          <w:rStyle w:val="Hyperlink"/>
          <w:rFonts w:cs="Arial"/>
          <w:color w:val="auto"/>
          <w:sz w:val="22"/>
          <w:szCs w:val="22"/>
          <w:u w:val="none"/>
        </w:rPr>
        <w:t>d is perfect for all the videos. A</w:t>
      </w:r>
      <w:r w:rsidRPr="003A6580">
        <w:rPr>
          <w:rStyle w:val="Hyperlink"/>
          <w:rFonts w:cs="Arial"/>
          <w:color w:val="auto"/>
          <w:sz w:val="22"/>
          <w:szCs w:val="22"/>
          <w:u w:val="none"/>
        </w:rPr>
        <w:t>ctive viewing is cool but students</w:t>
      </w:r>
      <w:r>
        <w:rPr>
          <w:rStyle w:val="Hyperlink"/>
          <w:rFonts w:cs="Arial"/>
          <w:color w:val="auto"/>
          <w:sz w:val="22"/>
          <w:szCs w:val="22"/>
          <w:u w:val="none"/>
        </w:rPr>
        <w:t xml:space="preserve"> </w:t>
      </w:r>
      <w:r w:rsidRPr="003A6580">
        <w:rPr>
          <w:rStyle w:val="Hyperlink"/>
          <w:rFonts w:cs="Arial"/>
          <w:color w:val="auto"/>
          <w:sz w:val="22"/>
          <w:szCs w:val="22"/>
          <w:u w:val="none"/>
        </w:rPr>
        <w:t>shouldn't just be active viewers they</w:t>
      </w:r>
      <w:r>
        <w:rPr>
          <w:rStyle w:val="Hyperlink"/>
          <w:rFonts w:cs="Arial"/>
          <w:color w:val="auto"/>
          <w:sz w:val="22"/>
          <w:szCs w:val="22"/>
          <w:u w:val="none"/>
        </w:rPr>
        <w:t xml:space="preserve"> </w:t>
      </w:r>
      <w:r w:rsidRPr="003A6580">
        <w:rPr>
          <w:rStyle w:val="Hyperlink"/>
          <w:rFonts w:cs="Arial"/>
          <w:color w:val="auto"/>
          <w:sz w:val="22"/>
          <w:szCs w:val="22"/>
          <w:u w:val="none"/>
        </w:rPr>
        <w:t>should also be reactive viewers</w:t>
      </w:r>
      <w:r>
        <w:rPr>
          <w:rStyle w:val="Hyperlink"/>
          <w:rFonts w:cs="Arial"/>
          <w:color w:val="auto"/>
          <w:sz w:val="22"/>
          <w:szCs w:val="22"/>
          <w:u w:val="none"/>
        </w:rPr>
        <w:t xml:space="preserve">. </w:t>
      </w:r>
      <w:r w:rsidRPr="003A6580">
        <w:rPr>
          <w:rStyle w:val="Hyperlink"/>
          <w:rFonts w:cs="Arial"/>
          <w:color w:val="auto"/>
          <w:sz w:val="22"/>
          <w:szCs w:val="22"/>
          <w:u w:val="none"/>
        </w:rPr>
        <w:t xml:space="preserve"> </w:t>
      </w:r>
      <w:r>
        <w:rPr>
          <w:rStyle w:val="Hyperlink"/>
          <w:rFonts w:cs="Arial"/>
          <w:color w:val="auto"/>
          <w:sz w:val="22"/>
          <w:szCs w:val="22"/>
          <w:u w:val="none"/>
        </w:rPr>
        <w:t>St</w:t>
      </w:r>
      <w:r w:rsidRPr="003A6580">
        <w:rPr>
          <w:rStyle w:val="Hyperlink"/>
          <w:rFonts w:cs="Arial"/>
          <w:color w:val="auto"/>
          <w:sz w:val="22"/>
          <w:szCs w:val="22"/>
          <w:u w:val="none"/>
        </w:rPr>
        <w:t>udents need to understand the</w:t>
      </w:r>
      <w:r>
        <w:rPr>
          <w:rStyle w:val="Hyperlink"/>
          <w:rFonts w:cs="Arial"/>
          <w:color w:val="auto"/>
          <w:sz w:val="22"/>
          <w:szCs w:val="22"/>
          <w:u w:val="none"/>
        </w:rPr>
        <w:t xml:space="preserve"> </w:t>
      </w:r>
      <w:r w:rsidRPr="003A6580">
        <w:rPr>
          <w:rStyle w:val="Hyperlink"/>
          <w:rFonts w:cs="Arial"/>
          <w:color w:val="auto"/>
          <w:sz w:val="22"/>
          <w:szCs w:val="22"/>
          <w:u w:val="none"/>
        </w:rPr>
        <w:t>videos they watch but they should also</w:t>
      </w:r>
      <w:r>
        <w:rPr>
          <w:rStyle w:val="Hyperlink"/>
          <w:rFonts w:cs="Arial"/>
          <w:color w:val="auto"/>
          <w:sz w:val="22"/>
          <w:szCs w:val="22"/>
          <w:u w:val="none"/>
        </w:rPr>
        <w:t xml:space="preserve"> </w:t>
      </w:r>
      <w:r w:rsidRPr="003A6580">
        <w:rPr>
          <w:rStyle w:val="Hyperlink"/>
          <w:rFonts w:cs="Arial"/>
          <w:color w:val="auto"/>
          <w:sz w:val="22"/>
          <w:szCs w:val="22"/>
          <w:u w:val="none"/>
        </w:rPr>
        <w:t>have something to say about that they</w:t>
      </w:r>
      <w:r>
        <w:rPr>
          <w:rStyle w:val="Hyperlink"/>
          <w:rFonts w:cs="Arial"/>
          <w:color w:val="auto"/>
          <w:sz w:val="22"/>
          <w:szCs w:val="22"/>
          <w:u w:val="none"/>
        </w:rPr>
        <w:t xml:space="preserve"> </w:t>
      </w:r>
      <w:r w:rsidRPr="003A6580">
        <w:rPr>
          <w:rStyle w:val="Hyperlink"/>
          <w:rFonts w:cs="Arial"/>
          <w:color w:val="auto"/>
          <w:sz w:val="22"/>
          <w:szCs w:val="22"/>
          <w:u w:val="none"/>
        </w:rPr>
        <w:t>need to comprehend and critique read and</w:t>
      </w:r>
      <w:r>
        <w:rPr>
          <w:rStyle w:val="Hyperlink"/>
          <w:rFonts w:cs="Arial"/>
          <w:color w:val="auto"/>
          <w:sz w:val="22"/>
          <w:szCs w:val="22"/>
          <w:u w:val="none"/>
        </w:rPr>
        <w:t xml:space="preserve"> </w:t>
      </w:r>
      <w:r w:rsidRPr="003A6580">
        <w:rPr>
          <w:rStyle w:val="Hyperlink"/>
          <w:rFonts w:cs="Arial"/>
          <w:color w:val="auto"/>
          <w:sz w:val="22"/>
          <w:szCs w:val="22"/>
          <w:u w:val="none"/>
        </w:rPr>
        <w:t>react</w:t>
      </w:r>
      <w:r>
        <w:rPr>
          <w:rStyle w:val="Hyperlink"/>
          <w:rFonts w:cs="Arial"/>
          <w:color w:val="auto"/>
          <w:sz w:val="22"/>
          <w:szCs w:val="22"/>
          <w:u w:val="none"/>
        </w:rPr>
        <w:t xml:space="preserve">. It </w:t>
      </w:r>
      <w:r w:rsidRPr="003A6580">
        <w:rPr>
          <w:rStyle w:val="Hyperlink"/>
          <w:rFonts w:cs="Arial"/>
          <w:color w:val="auto"/>
          <w:sz w:val="22"/>
          <w:szCs w:val="22"/>
          <w:u w:val="none"/>
        </w:rPr>
        <w:t>starts with</w:t>
      </w:r>
      <w:r>
        <w:rPr>
          <w:rStyle w:val="Hyperlink"/>
          <w:rFonts w:cs="Arial"/>
          <w:color w:val="auto"/>
          <w:sz w:val="22"/>
          <w:szCs w:val="22"/>
          <w:u w:val="none"/>
        </w:rPr>
        <w:t xml:space="preserve"> </w:t>
      </w:r>
      <w:r w:rsidRPr="003A6580">
        <w:rPr>
          <w:rStyle w:val="Hyperlink"/>
          <w:rFonts w:cs="Arial"/>
          <w:color w:val="auto"/>
          <w:sz w:val="22"/>
          <w:szCs w:val="22"/>
          <w:u w:val="none"/>
        </w:rPr>
        <w:t>developing an essential question before</w:t>
      </w:r>
      <w:r>
        <w:rPr>
          <w:rStyle w:val="Hyperlink"/>
          <w:rFonts w:cs="Arial"/>
          <w:color w:val="auto"/>
          <w:sz w:val="22"/>
          <w:szCs w:val="22"/>
          <w:u w:val="none"/>
        </w:rPr>
        <w:t xml:space="preserve"> </w:t>
      </w:r>
      <w:r w:rsidRPr="003A6580">
        <w:rPr>
          <w:rStyle w:val="Hyperlink"/>
          <w:rFonts w:cs="Arial"/>
          <w:color w:val="auto"/>
          <w:sz w:val="22"/>
          <w:szCs w:val="22"/>
          <w:u w:val="none"/>
        </w:rPr>
        <w:t>students watch</w:t>
      </w:r>
      <w:r>
        <w:rPr>
          <w:rStyle w:val="Hyperlink"/>
          <w:rFonts w:cs="Arial"/>
          <w:color w:val="auto"/>
          <w:sz w:val="22"/>
          <w:szCs w:val="22"/>
          <w:u w:val="none"/>
        </w:rPr>
        <w:t>,</w:t>
      </w:r>
      <w:r w:rsidRPr="003A6580">
        <w:rPr>
          <w:rStyle w:val="Hyperlink"/>
          <w:rFonts w:cs="Arial"/>
          <w:color w:val="auto"/>
          <w:sz w:val="22"/>
          <w:szCs w:val="22"/>
          <w:u w:val="none"/>
        </w:rPr>
        <w:t xml:space="preserve"> you've got to give them</w:t>
      </w:r>
      <w:r>
        <w:rPr>
          <w:rStyle w:val="Hyperlink"/>
          <w:rFonts w:cs="Arial"/>
          <w:color w:val="auto"/>
          <w:sz w:val="22"/>
          <w:szCs w:val="22"/>
          <w:u w:val="none"/>
        </w:rPr>
        <w:t xml:space="preserve"> something to latch on to,</w:t>
      </w:r>
      <w:r w:rsidRPr="003A6580">
        <w:rPr>
          <w:rStyle w:val="Hyperlink"/>
          <w:rFonts w:cs="Arial"/>
          <w:color w:val="auto"/>
          <w:sz w:val="22"/>
          <w:szCs w:val="22"/>
          <w:u w:val="none"/>
        </w:rPr>
        <w:t xml:space="preserve"> it'll help them get it and have an opinion on what</w:t>
      </w:r>
      <w:r>
        <w:rPr>
          <w:rStyle w:val="Hyperlink"/>
          <w:rFonts w:cs="Arial"/>
          <w:color w:val="auto"/>
          <w:sz w:val="22"/>
          <w:szCs w:val="22"/>
          <w:u w:val="none"/>
        </w:rPr>
        <w:t xml:space="preserve"> </w:t>
      </w:r>
      <w:r w:rsidRPr="003A6580">
        <w:rPr>
          <w:rStyle w:val="Hyperlink"/>
          <w:rFonts w:cs="Arial"/>
          <w:color w:val="auto"/>
          <w:sz w:val="22"/>
          <w:szCs w:val="22"/>
          <w:u w:val="none"/>
        </w:rPr>
        <w:t>they're seeing</w:t>
      </w:r>
      <w:r>
        <w:rPr>
          <w:rStyle w:val="Hyperlink"/>
          <w:rFonts w:cs="Arial"/>
          <w:color w:val="auto"/>
          <w:sz w:val="22"/>
          <w:szCs w:val="22"/>
          <w:u w:val="none"/>
        </w:rPr>
        <w:t>.</w:t>
      </w:r>
      <w:r w:rsidRPr="003A6580">
        <w:rPr>
          <w:rStyle w:val="Hyperlink"/>
          <w:rFonts w:cs="Arial"/>
          <w:color w:val="auto"/>
          <w:sz w:val="22"/>
          <w:szCs w:val="22"/>
          <w:u w:val="none"/>
        </w:rPr>
        <w:t xml:space="preserve"> </w:t>
      </w:r>
      <w:r>
        <w:rPr>
          <w:rStyle w:val="Hyperlink"/>
          <w:rFonts w:cs="Arial"/>
          <w:color w:val="auto"/>
          <w:sz w:val="22"/>
          <w:szCs w:val="22"/>
          <w:u w:val="none"/>
        </w:rPr>
        <w:t xml:space="preserve">  </w:t>
      </w:r>
      <w:r w:rsidRPr="003A6580">
        <w:rPr>
          <w:rStyle w:val="Hyperlink"/>
          <w:rFonts w:cs="Arial"/>
          <w:color w:val="auto"/>
          <w:sz w:val="22"/>
          <w:szCs w:val="22"/>
          <w:u w:val="none"/>
        </w:rPr>
        <w:t xml:space="preserve">. Check out the </w:t>
      </w:r>
      <w:hyperlink r:id="rId11" w:history="1">
        <w:r w:rsidRPr="003A6580">
          <w:rPr>
            <w:rStyle w:val="Hyperlink"/>
            <w:rFonts w:cs="Arial"/>
            <w:sz w:val="22"/>
            <w:szCs w:val="22"/>
          </w:rPr>
          <w:t>vi</w:t>
        </w:r>
        <w:r w:rsidRPr="003A6580">
          <w:rPr>
            <w:rStyle w:val="Hyperlink"/>
            <w:rFonts w:cs="Arial"/>
            <w:sz w:val="22"/>
            <w:szCs w:val="22"/>
          </w:rPr>
          <w:t>d</w:t>
        </w:r>
        <w:r w:rsidRPr="003A6580">
          <w:rPr>
            <w:rStyle w:val="Hyperlink"/>
            <w:rFonts w:cs="Arial"/>
            <w:sz w:val="22"/>
            <w:szCs w:val="22"/>
          </w:rPr>
          <w:t>e</w:t>
        </w:r>
        <w:r w:rsidRPr="003A6580">
          <w:rPr>
            <w:rStyle w:val="Hyperlink"/>
            <w:rFonts w:cs="Arial"/>
            <w:sz w:val="22"/>
            <w:szCs w:val="22"/>
          </w:rPr>
          <w:t>o</w:t>
        </w:r>
      </w:hyperlink>
      <w:r w:rsidRPr="003A6580">
        <w:rPr>
          <w:rStyle w:val="Hyperlink"/>
          <w:rFonts w:cs="Arial"/>
          <w:color w:val="auto"/>
          <w:sz w:val="22"/>
          <w:szCs w:val="22"/>
          <w:u w:val="none"/>
        </w:rPr>
        <w:t xml:space="preserve"> for </w:t>
      </w:r>
      <w:r>
        <w:rPr>
          <w:rStyle w:val="Hyperlink"/>
          <w:rFonts w:cs="Arial"/>
          <w:color w:val="auto"/>
          <w:sz w:val="22"/>
          <w:szCs w:val="22"/>
          <w:u w:val="none"/>
        </w:rPr>
        <w:t>t</w:t>
      </w:r>
      <w:r w:rsidRPr="003A6580">
        <w:rPr>
          <w:rStyle w:val="Hyperlink"/>
          <w:rFonts w:cs="Arial"/>
          <w:color w:val="auto"/>
          <w:sz w:val="22"/>
          <w:szCs w:val="22"/>
          <w:u w:val="none"/>
        </w:rPr>
        <w:t xml:space="preserve">ips on how to help students become better active — and reactive — viewers in class. </w:t>
      </w:r>
      <w:r>
        <w:rPr>
          <w:rStyle w:val="Hyperlink"/>
          <w:rFonts w:cs="Arial"/>
          <w:color w:val="auto"/>
          <w:sz w:val="22"/>
          <w:szCs w:val="22"/>
          <w:u w:val="none"/>
        </w:rPr>
        <w:t xml:space="preserve">  </w:t>
      </w:r>
    </w:p>
    <w:p w:rsidR="003A6580" w:rsidRDefault="00BE52F5" w:rsidP="003A6580">
      <w:pPr>
        <w:rPr>
          <w:rStyle w:val="Hyperlink"/>
          <w:rFonts w:cs="Arial"/>
          <w:color w:val="auto"/>
          <w:sz w:val="22"/>
          <w:szCs w:val="22"/>
          <w:u w:val="none"/>
        </w:rPr>
      </w:pPr>
      <w:r>
        <w:rPr>
          <w:rFonts w:cs="Arial"/>
          <w:noProof/>
          <w:color w:val="auto"/>
          <w:sz w:val="22"/>
          <w:szCs w:val="22"/>
        </w:rPr>
        <w:drawing>
          <wp:anchor distT="0" distB="0" distL="114300" distR="114300" simplePos="0" relativeHeight="251765760" behindDoc="1" locked="0" layoutInCell="1" allowOverlap="1" wp14:anchorId="05D1C315" wp14:editId="5B35A623">
            <wp:simplePos x="0" y="0"/>
            <wp:positionH relativeFrom="column">
              <wp:posOffset>1196975</wp:posOffset>
            </wp:positionH>
            <wp:positionV relativeFrom="paragraph">
              <wp:posOffset>135890</wp:posOffset>
            </wp:positionV>
            <wp:extent cx="3524250" cy="1910715"/>
            <wp:effectExtent l="0" t="0" r="0" b="0"/>
            <wp:wrapThrough wrapText="bothSides">
              <wp:wrapPolygon edited="0">
                <wp:start x="0" y="0"/>
                <wp:lineTo x="0" y="21320"/>
                <wp:lineTo x="21483" y="21320"/>
                <wp:lineTo x="21483" y="0"/>
                <wp:lineTo x="0" y="0"/>
              </wp:wrapPolygon>
            </wp:wrapThrough>
            <wp:docPr id="20" name="Picture 2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48913.tmp"/>
                    <pic:cNvPicPr/>
                  </pic:nvPicPr>
                  <pic:blipFill>
                    <a:blip r:embed="rId12">
                      <a:extLst>
                        <a:ext uri="{28A0092B-C50C-407E-A947-70E740481C1C}">
                          <a14:useLocalDpi xmlns:a14="http://schemas.microsoft.com/office/drawing/2010/main" val="0"/>
                        </a:ext>
                      </a:extLst>
                    </a:blip>
                    <a:stretch>
                      <a:fillRect/>
                    </a:stretch>
                  </pic:blipFill>
                  <pic:spPr>
                    <a:xfrm>
                      <a:off x="0" y="0"/>
                      <a:ext cx="3524250" cy="1910715"/>
                    </a:xfrm>
                    <a:prstGeom prst="rect">
                      <a:avLst/>
                    </a:prstGeom>
                  </pic:spPr>
                </pic:pic>
              </a:graphicData>
            </a:graphic>
            <wp14:sizeRelH relativeFrom="page">
              <wp14:pctWidth>0</wp14:pctWidth>
            </wp14:sizeRelH>
            <wp14:sizeRelV relativeFrom="page">
              <wp14:pctHeight>0</wp14:pctHeight>
            </wp14:sizeRelV>
          </wp:anchor>
        </w:drawing>
      </w:r>
    </w:p>
    <w:p w:rsidR="003A6580" w:rsidRDefault="003A6580" w:rsidP="003A6580">
      <w:pPr>
        <w:rPr>
          <w:rStyle w:val="Hyperlink"/>
          <w:rFonts w:cs="Arial"/>
          <w:color w:val="auto"/>
          <w:sz w:val="22"/>
          <w:szCs w:val="22"/>
          <w:u w:val="none"/>
        </w:rPr>
      </w:pPr>
    </w:p>
    <w:p w:rsidR="00BE52F5" w:rsidRDefault="00BE52F5" w:rsidP="003A6580">
      <w:pPr>
        <w:rPr>
          <w:rStyle w:val="Hyperlink"/>
          <w:rFonts w:cs="Arial"/>
          <w:color w:val="auto"/>
          <w:sz w:val="22"/>
          <w:szCs w:val="22"/>
          <w:u w:val="none"/>
        </w:rPr>
      </w:pPr>
    </w:p>
    <w:p w:rsidR="00BE52F5" w:rsidRDefault="00BE52F5" w:rsidP="003A6580">
      <w:pPr>
        <w:rPr>
          <w:rStyle w:val="Hyperlink"/>
          <w:rFonts w:cs="Arial"/>
          <w:color w:val="auto"/>
          <w:sz w:val="22"/>
          <w:szCs w:val="22"/>
          <w:u w:val="none"/>
        </w:rPr>
      </w:pPr>
    </w:p>
    <w:p w:rsidR="003A6580" w:rsidRPr="003A6580" w:rsidRDefault="003A6580" w:rsidP="003A6580">
      <w:pPr>
        <w:rPr>
          <w:rStyle w:val="Hyperlink"/>
          <w:rFonts w:cs="Arial"/>
          <w:color w:val="auto"/>
          <w:sz w:val="22"/>
          <w:szCs w:val="22"/>
          <w:u w:val="none"/>
        </w:rPr>
      </w:pPr>
    </w:p>
    <w:p w:rsidR="007E22EE" w:rsidRDefault="007E22EE" w:rsidP="00E85AC5">
      <w:pPr>
        <w:rPr>
          <w:rStyle w:val="Hyperlink"/>
          <w:rFonts w:cs="Arial"/>
          <w:color w:val="auto"/>
          <w:sz w:val="22"/>
          <w:szCs w:val="22"/>
          <w:u w:val="none"/>
        </w:rPr>
      </w:pPr>
    </w:p>
    <w:p w:rsidR="00E85AC5" w:rsidRDefault="00E85AC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r w:rsidRPr="00BE52F5">
        <w:rPr>
          <w:rFonts w:cs="Arial"/>
          <w:noProof/>
          <w:color w:val="auto"/>
          <w:sz w:val="22"/>
          <w:szCs w:val="22"/>
        </w:rPr>
        <w:lastRenderedPageBreak/>
        <w:drawing>
          <wp:anchor distT="0" distB="0" distL="114300" distR="114300" simplePos="0" relativeHeight="251766784" behindDoc="1" locked="0" layoutInCell="1" allowOverlap="1" wp14:anchorId="148D47BA" wp14:editId="0B057A39">
            <wp:simplePos x="0" y="0"/>
            <wp:positionH relativeFrom="column">
              <wp:posOffset>1216025</wp:posOffset>
            </wp:positionH>
            <wp:positionV relativeFrom="paragraph">
              <wp:posOffset>-198755</wp:posOffset>
            </wp:positionV>
            <wp:extent cx="3761105" cy="8881110"/>
            <wp:effectExtent l="0" t="0" r="0" b="0"/>
            <wp:wrapThrough wrapText="bothSides">
              <wp:wrapPolygon edited="0">
                <wp:start x="0" y="0"/>
                <wp:lineTo x="0" y="21544"/>
                <wp:lineTo x="21443" y="21544"/>
                <wp:lineTo x="21443" y="0"/>
                <wp:lineTo x="0" y="0"/>
              </wp:wrapPolygon>
            </wp:wrapThrough>
            <wp:docPr id="21" name="Picture 21" descr="https://elearninginfographics.com/wp-content/uploads/Special-Education-Accommodations-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arninginfographics.com/wp-content/uploads/Special-Education-Accommodations-Infographi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1105" cy="888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Fonts w:cs="Arial"/>
          <w:noProof/>
          <w:color w:val="auto"/>
          <w:sz w:val="22"/>
          <w:szCs w:val="22"/>
        </w:rPr>
      </w:pPr>
    </w:p>
    <w:p w:rsidR="00BE52F5" w:rsidRDefault="00BE52F5" w:rsidP="00E85AC5">
      <w:pPr>
        <w:rPr>
          <w:rStyle w:val="Hyperlink"/>
          <w:rFonts w:cs="Arial"/>
          <w:color w:val="auto"/>
          <w:sz w:val="22"/>
          <w:szCs w:val="22"/>
          <w:u w:val="none"/>
        </w:rPr>
      </w:pPr>
    </w:p>
    <w:p w:rsidR="00E85AC5" w:rsidRDefault="00E85AC5" w:rsidP="00E85AC5">
      <w:pPr>
        <w:jc w:val="center"/>
        <w:rPr>
          <w:rStyle w:val="Hyperlink"/>
          <w:rFonts w:cs="Arial"/>
          <w:color w:val="auto"/>
          <w:sz w:val="22"/>
          <w:szCs w:val="22"/>
          <w:u w:val="none"/>
        </w:rPr>
      </w:pPr>
    </w:p>
    <w:p w:rsidR="00BE52F5" w:rsidRDefault="00BE52F5" w:rsidP="00BE52F5">
      <w:pPr>
        <w:jc w:val="center"/>
        <w:rPr>
          <w:rStyle w:val="Hyperlink"/>
          <w:rFonts w:cs="Arial"/>
          <w:b/>
          <w:color w:val="auto"/>
          <w:sz w:val="28"/>
          <w:szCs w:val="28"/>
          <w:u w:val="none"/>
        </w:rPr>
      </w:pPr>
      <w:r>
        <w:rPr>
          <w:rStyle w:val="Hyperlink"/>
          <w:rFonts w:cs="Arial"/>
          <w:b/>
          <w:color w:val="auto"/>
          <w:sz w:val="28"/>
          <w:szCs w:val="28"/>
          <w:u w:val="none"/>
        </w:rPr>
        <w:t xml:space="preserve">Women in History Month </w:t>
      </w:r>
    </w:p>
    <w:p w:rsidR="00BE52F5" w:rsidRDefault="00BE52F5" w:rsidP="00BE52F5">
      <w:pPr>
        <w:rPr>
          <w:rStyle w:val="Hyperlink"/>
          <w:rFonts w:cs="Arial"/>
          <w:b/>
          <w:color w:val="auto"/>
          <w:sz w:val="28"/>
          <w:szCs w:val="28"/>
          <w:u w:val="none"/>
        </w:rPr>
      </w:pPr>
      <w:r w:rsidRPr="00BE52F5">
        <w:rPr>
          <w:rFonts w:cs="Arial"/>
          <w:b/>
          <w:color w:val="auto"/>
          <w:sz w:val="28"/>
          <w:szCs w:val="28"/>
        </w:rPr>
        <w:drawing>
          <wp:anchor distT="0" distB="0" distL="114300" distR="114300" simplePos="0" relativeHeight="251767808" behindDoc="1" locked="0" layoutInCell="1" allowOverlap="1">
            <wp:simplePos x="0" y="0"/>
            <wp:positionH relativeFrom="column">
              <wp:posOffset>2510155</wp:posOffset>
            </wp:positionH>
            <wp:positionV relativeFrom="paragraph">
              <wp:posOffset>87630</wp:posOffset>
            </wp:positionV>
            <wp:extent cx="1190625" cy="1621790"/>
            <wp:effectExtent l="0" t="0" r="0" b="0"/>
            <wp:wrapTight wrapText="bothSides">
              <wp:wrapPolygon edited="0">
                <wp:start x="5875" y="0"/>
                <wp:lineTo x="1728" y="3298"/>
                <wp:lineTo x="0" y="5328"/>
                <wp:lineTo x="0" y="11671"/>
                <wp:lineTo x="1728" y="12179"/>
                <wp:lineTo x="0" y="14208"/>
                <wp:lineTo x="0" y="18775"/>
                <wp:lineTo x="7949" y="20298"/>
                <wp:lineTo x="7949" y="20805"/>
                <wp:lineTo x="10368" y="21312"/>
                <wp:lineTo x="15206" y="21312"/>
                <wp:lineTo x="15552" y="21312"/>
                <wp:lineTo x="17626" y="20298"/>
                <wp:lineTo x="20045" y="16999"/>
                <wp:lineTo x="21082" y="14208"/>
                <wp:lineTo x="21082" y="5582"/>
                <wp:lineTo x="18662" y="254"/>
                <wp:lineTo x="12096" y="0"/>
                <wp:lineTo x="5875" y="0"/>
              </wp:wrapPolygon>
            </wp:wrapTight>
            <wp:docPr id="22" name="Picture 22" descr="National Women's Histor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Women's History Proj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Pr="009F3484" w:rsidRDefault="00BE52F5" w:rsidP="009F3484">
      <w:pPr>
        <w:rPr>
          <w:rStyle w:val="Hyperlink"/>
          <w:rFonts w:cs="Arial"/>
          <w:color w:val="auto"/>
          <w:szCs w:val="24"/>
          <w:u w:val="none"/>
        </w:rPr>
      </w:pPr>
    </w:p>
    <w:p w:rsidR="00BE52F5" w:rsidRPr="009F3484" w:rsidRDefault="00BE52F5" w:rsidP="009F3484">
      <w:pPr>
        <w:jc w:val="center"/>
        <w:rPr>
          <w:rStyle w:val="Hyperlink"/>
          <w:rFonts w:cs="Arial"/>
          <w:color w:val="auto"/>
          <w:szCs w:val="24"/>
          <w:u w:val="none"/>
        </w:rPr>
      </w:pPr>
      <w:r w:rsidRPr="009F3484">
        <w:rPr>
          <w:rStyle w:val="Hyperlink"/>
          <w:rFonts w:cs="Arial"/>
          <w:color w:val="auto"/>
          <w:szCs w:val="24"/>
          <w:u w:val="none"/>
        </w:rPr>
        <w:t>The Na</w:t>
      </w:r>
      <w:r w:rsidR="009F3484">
        <w:rPr>
          <w:rStyle w:val="Hyperlink"/>
          <w:rFonts w:cs="Arial"/>
          <w:color w:val="auto"/>
          <w:szCs w:val="24"/>
          <w:u w:val="none"/>
        </w:rPr>
        <w:t xml:space="preserve">tional Women’s History Project </w:t>
      </w:r>
      <w:r w:rsidRPr="009F3484">
        <w:rPr>
          <w:rStyle w:val="Hyperlink"/>
          <w:rFonts w:cs="Arial"/>
          <w:color w:val="auto"/>
          <w:szCs w:val="24"/>
          <w:u w:val="none"/>
        </w:rPr>
        <w:t>is excited to announce the theme for</w:t>
      </w:r>
    </w:p>
    <w:p w:rsidR="00BE52F5" w:rsidRPr="009F3484" w:rsidRDefault="00BE52F5" w:rsidP="009F3484">
      <w:pPr>
        <w:jc w:val="center"/>
        <w:rPr>
          <w:rStyle w:val="Hyperlink"/>
          <w:rFonts w:cs="Arial"/>
          <w:color w:val="auto"/>
          <w:szCs w:val="24"/>
          <w:u w:val="none"/>
        </w:rPr>
      </w:pPr>
      <w:r w:rsidRPr="009F3484">
        <w:rPr>
          <w:rStyle w:val="Hyperlink"/>
          <w:rFonts w:cs="Arial"/>
          <w:color w:val="auto"/>
          <w:szCs w:val="24"/>
          <w:u w:val="none"/>
        </w:rPr>
        <w:t>National Women’s History 2018:</w:t>
      </w:r>
    </w:p>
    <w:p w:rsidR="00BE52F5" w:rsidRPr="009F3484" w:rsidRDefault="00BE52F5" w:rsidP="00BE52F5">
      <w:pPr>
        <w:rPr>
          <w:rStyle w:val="Hyperlink"/>
          <w:rFonts w:cs="Arial"/>
          <w:color w:val="auto"/>
          <w:szCs w:val="24"/>
          <w:u w:val="none"/>
        </w:rPr>
      </w:pPr>
    </w:p>
    <w:p w:rsidR="00BE52F5" w:rsidRPr="009F3484" w:rsidRDefault="00BE52F5" w:rsidP="009F3484">
      <w:pPr>
        <w:jc w:val="center"/>
        <w:rPr>
          <w:rStyle w:val="Hyperlink"/>
          <w:rFonts w:cs="Arial"/>
          <w:b/>
          <w:color w:val="auto"/>
          <w:sz w:val="28"/>
          <w:szCs w:val="28"/>
          <w:u w:val="none"/>
        </w:rPr>
      </w:pPr>
      <w:r w:rsidRPr="009F3484">
        <w:rPr>
          <w:rStyle w:val="Hyperlink"/>
          <w:rFonts w:cs="Arial"/>
          <w:b/>
          <w:color w:val="auto"/>
          <w:sz w:val="28"/>
          <w:szCs w:val="28"/>
          <w:u w:val="none"/>
        </w:rPr>
        <w:t>NEVERTHELESS SHE PERSISTED:</w:t>
      </w:r>
    </w:p>
    <w:p w:rsidR="00BE52F5" w:rsidRPr="009F3484" w:rsidRDefault="00BE52F5" w:rsidP="009F3484">
      <w:pPr>
        <w:jc w:val="center"/>
        <w:rPr>
          <w:rStyle w:val="Hyperlink"/>
          <w:rFonts w:cs="Arial"/>
          <w:b/>
          <w:color w:val="auto"/>
          <w:szCs w:val="24"/>
          <w:u w:val="none"/>
        </w:rPr>
      </w:pPr>
      <w:r w:rsidRPr="009F3484">
        <w:rPr>
          <w:rStyle w:val="Hyperlink"/>
          <w:rFonts w:cs="Arial"/>
          <w:b/>
          <w:color w:val="auto"/>
          <w:szCs w:val="24"/>
          <w:u w:val="none"/>
        </w:rPr>
        <w:t>Honoring Women Who Fight All Forms</w:t>
      </w:r>
    </w:p>
    <w:p w:rsidR="00BE52F5" w:rsidRDefault="00BE52F5" w:rsidP="009F3484">
      <w:pPr>
        <w:jc w:val="center"/>
        <w:rPr>
          <w:rStyle w:val="Hyperlink"/>
          <w:rFonts w:cs="Arial"/>
          <w:b/>
          <w:color w:val="auto"/>
          <w:szCs w:val="24"/>
          <w:u w:val="none"/>
        </w:rPr>
      </w:pPr>
      <w:proofErr w:type="gramStart"/>
      <w:r w:rsidRPr="009F3484">
        <w:rPr>
          <w:rStyle w:val="Hyperlink"/>
          <w:rFonts w:cs="Arial"/>
          <w:b/>
          <w:color w:val="auto"/>
          <w:szCs w:val="24"/>
          <w:u w:val="none"/>
        </w:rPr>
        <w:t>of</w:t>
      </w:r>
      <w:proofErr w:type="gramEnd"/>
      <w:r w:rsidRPr="009F3484">
        <w:rPr>
          <w:rStyle w:val="Hyperlink"/>
          <w:rFonts w:cs="Arial"/>
          <w:b/>
          <w:color w:val="auto"/>
          <w:szCs w:val="24"/>
          <w:u w:val="none"/>
        </w:rPr>
        <w:t xml:space="preserve"> Discrimination Against Women</w:t>
      </w:r>
    </w:p>
    <w:p w:rsidR="009F3484" w:rsidRDefault="009F3484" w:rsidP="009F3484">
      <w:pPr>
        <w:jc w:val="center"/>
        <w:rPr>
          <w:rStyle w:val="Hyperlink"/>
          <w:rFonts w:cs="Arial"/>
          <w:b/>
          <w:color w:val="auto"/>
          <w:szCs w:val="24"/>
          <w:u w:val="none"/>
        </w:rPr>
      </w:pPr>
    </w:p>
    <w:p w:rsidR="009F3484" w:rsidRPr="009F3484" w:rsidRDefault="009F3484" w:rsidP="009F3484">
      <w:pPr>
        <w:rPr>
          <w:rStyle w:val="Hyperlink"/>
          <w:rFonts w:cs="Arial"/>
          <w:b/>
          <w:color w:val="auto"/>
          <w:szCs w:val="24"/>
          <w:u w:val="none"/>
        </w:rPr>
      </w:pPr>
    </w:p>
    <w:p w:rsidR="009F3484" w:rsidRPr="009F3484" w:rsidRDefault="009F3484" w:rsidP="009F3484">
      <w:pPr>
        <w:rPr>
          <w:rStyle w:val="Hyperlink"/>
          <w:color w:val="auto"/>
          <w:sz w:val="22"/>
          <w:szCs w:val="22"/>
          <w:u w:val="none"/>
        </w:rPr>
      </w:pPr>
      <w:r w:rsidRPr="009F3484">
        <w:rPr>
          <w:rStyle w:val="Hyperlink"/>
          <w:color w:val="auto"/>
          <w:sz w:val="22"/>
          <w:szCs w:val="22"/>
          <w:u w:val="none"/>
        </w:rPr>
        <w:t>The 2018 National Women’s History theme presents the opportunity to honor women who have shaped America’s history and its future through their tireless commitment to ending discrimination against women and girls. Through this theme we celebrate women fighting not only against sexism, but also against the many intersecting forms of discrimination faced by American women including discrimination based on race and ethnicity, class, disability, sexual orientation, veteran status, and many other categories.</w:t>
      </w:r>
    </w:p>
    <w:p w:rsidR="009F3484" w:rsidRPr="009F3484" w:rsidRDefault="009F3484" w:rsidP="009F3484">
      <w:pPr>
        <w:rPr>
          <w:rStyle w:val="Hyperlink"/>
          <w:color w:val="auto"/>
          <w:sz w:val="22"/>
          <w:szCs w:val="22"/>
          <w:u w:val="none"/>
        </w:rPr>
      </w:pPr>
    </w:p>
    <w:p w:rsidR="009F3484" w:rsidRPr="009F3484" w:rsidRDefault="009F3484" w:rsidP="009F3484">
      <w:pPr>
        <w:rPr>
          <w:rStyle w:val="Hyperlink"/>
          <w:color w:val="auto"/>
          <w:sz w:val="22"/>
          <w:szCs w:val="22"/>
          <w:u w:val="none"/>
        </w:rPr>
      </w:pPr>
      <w:r w:rsidRPr="009F3484">
        <w:rPr>
          <w:rStyle w:val="Hyperlink"/>
          <w:color w:val="auto"/>
          <w:sz w:val="22"/>
          <w:szCs w:val="22"/>
          <w:u w:val="none"/>
        </w:rPr>
        <w:t>From spearheading legislation against segregation to leading the reproductive justice movement, our 2018 honorees are dismantling the structural, cultural, and legal forms of discrimination that for too long have plagued American women.</w:t>
      </w:r>
    </w:p>
    <w:p w:rsidR="009F3484" w:rsidRPr="009F3484" w:rsidRDefault="009F3484" w:rsidP="009F3484">
      <w:pPr>
        <w:rPr>
          <w:rStyle w:val="Hyperlink"/>
          <w:color w:val="auto"/>
          <w:sz w:val="22"/>
          <w:szCs w:val="22"/>
          <w:u w:val="none"/>
        </w:rPr>
      </w:pPr>
    </w:p>
    <w:p w:rsidR="009F3484" w:rsidRPr="009F3484" w:rsidRDefault="009F3484" w:rsidP="009F3484">
      <w:pPr>
        <w:rPr>
          <w:rStyle w:val="Hyperlink"/>
          <w:color w:val="auto"/>
          <w:sz w:val="22"/>
          <w:szCs w:val="22"/>
          <w:u w:val="none"/>
        </w:rPr>
      </w:pPr>
      <w:r w:rsidRPr="009F3484">
        <w:rPr>
          <w:rStyle w:val="Hyperlink"/>
          <w:color w:val="auto"/>
          <w:sz w:val="22"/>
          <w:szCs w:val="22"/>
          <w:u w:val="none"/>
        </w:rPr>
        <w:t xml:space="preserve"> Nevertheless She Persisted: This phrase was born in February 2017 when Senator Elizabeth Warren, D-MA, was silenced during Jeff Sessions’ confirmation hearing for Attorney General. At the time, Warren was reading an opposition letter penned by Coretta Scott King (a past NWHP honoree) in 1986. Referring to the incident, Senate Majority Leader Mitch McConnell, R-KY, later said “Senator Warren was giving a lengthy speech. She had appeared to violate the rule. She was warned. She was given an explanation. Nevertheless she persisted.” Feminists immediately adopted the phrase in hashtags and memes to refer to any strong women who refuse to be silenced.</w:t>
      </w:r>
    </w:p>
    <w:p w:rsidR="009F3484" w:rsidRPr="009F3484" w:rsidRDefault="009F3484" w:rsidP="009F3484">
      <w:pPr>
        <w:rPr>
          <w:rStyle w:val="Hyperlink"/>
          <w:color w:val="auto"/>
          <w:sz w:val="22"/>
          <w:szCs w:val="22"/>
          <w:u w:val="none"/>
        </w:rPr>
      </w:pPr>
    </w:p>
    <w:p w:rsidR="00BE52F5" w:rsidRDefault="009F3484" w:rsidP="009F3484">
      <w:pPr>
        <w:rPr>
          <w:rStyle w:val="Hyperlink"/>
          <w:color w:val="auto"/>
          <w:sz w:val="22"/>
          <w:szCs w:val="22"/>
          <w:u w:val="none"/>
        </w:rPr>
      </w:pPr>
      <w:r w:rsidRPr="009F3484">
        <w:rPr>
          <w:rStyle w:val="Hyperlink"/>
          <w:color w:val="auto"/>
          <w:sz w:val="22"/>
          <w:szCs w:val="22"/>
          <w:u w:val="none"/>
        </w:rPr>
        <w:t xml:space="preserve"> Fighting all forms of discrimination against women takes persistence. The 2018 honorees have all gotten the message to stop, either directly or indirectly, yet they have all continued to fight and succeeded in bringing positive change to the lives of diverse American women.</w:t>
      </w:r>
    </w:p>
    <w:p w:rsidR="009F3484" w:rsidRPr="009F3484" w:rsidRDefault="009F3484" w:rsidP="009F3484">
      <w:pPr>
        <w:rPr>
          <w:rStyle w:val="Hyperlink"/>
          <w:b/>
          <w:color w:val="auto"/>
          <w:sz w:val="22"/>
          <w:szCs w:val="22"/>
          <w:u w:val="none"/>
        </w:rPr>
      </w:pPr>
    </w:p>
    <w:p w:rsidR="00BE52F5" w:rsidRPr="009F3484" w:rsidRDefault="009F3484" w:rsidP="009F3484">
      <w:pPr>
        <w:jc w:val="center"/>
        <w:rPr>
          <w:rStyle w:val="Hyperlink"/>
          <w:rFonts w:ascii="Times New Roman" w:hAnsi="Times New Roman"/>
          <w:b/>
          <w:color w:val="auto"/>
          <w:szCs w:val="24"/>
          <w:u w:val="none"/>
        </w:rPr>
      </w:pPr>
      <w:r w:rsidRPr="009F3484">
        <w:rPr>
          <w:rStyle w:val="Hyperlink"/>
          <w:rFonts w:ascii="Times New Roman" w:hAnsi="Times New Roman"/>
          <w:b/>
          <w:color w:val="auto"/>
          <w:szCs w:val="24"/>
          <w:u w:val="none"/>
        </w:rPr>
        <w:t>Honorees</w:t>
      </w:r>
    </w:p>
    <w:p w:rsidR="00BE52F5" w:rsidRDefault="009F3484" w:rsidP="009F3484">
      <w:pPr>
        <w:jc w:val="center"/>
        <w:rPr>
          <w:rStyle w:val="Hyperlink"/>
          <w:rFonts w:ascii="Times New Roman" w:hAnsi="Times New Roman"/>
          <w:color w:val="auto"/>
          <w:sz w:val="22"/>
          <w:szCs w:val="22"/>
          <w:u w:val="none"/>
        </w:rPr>
      </w:pPr>
      <w:hyperlink r:id="rId15" w:history="1">
        <w:r w:rsidRPr="00D404B4">
          <w:rPr>
            <w:rStyle w:val="Hyperlink"/>
            <w:rFonts w:ascii="Times New Roman" w:hAnsi="Times New Roman"/>
            <w:sz w:val="22"/>
            <w:szCs w:val="22"/>
          </w:rPr>
          <w:t>http://www.nwhp.org/2018-theme-honorees/</w:t>
        </w:r>
      </w:hyperlink>
    </w:p>
    <w:p w:rsidR="009F3484" w:rsidRDefault="009F3484" w:rsidP="009F3484">
      <w:pPr>
        <w:jc w:val="center"/>
        <w:rPr>
          <w:rStyle w:val="Hyperlink"/>
          <w:rFonts w:ascii="Times New Roman" w:hAnsi="Times New Roman"/>
          <w:color w:val="auto"/>
          <w:sz w:val="22"/>
          <w:szCs w:val="22"/>
          <w:u w:val="none"/>
        </w:rPr>
      </w:pPr>
    </w:p>
    <w:p w:rsidR="009F3484" w:rsidRDefault="009F3484" w:rsidP="009F3484">
      <w:pPr>
        <w:jc w:val="center"/>
        <w:rPr>
          <w:rStyle w:val="Hyperlink"/>
          <w:rFonts w:ascii="Times New Roman" w:hAnsi="Times New Roman"/>
          <w:color w:val="auto"/>
          <w:sz w:val="22"/>
          <w:szCs w:val="22"/>
          <w:u w:val="none"/>
        </w:rPr>
      </w:pPr>
    </w:p>
    <w:p w:rsidR="009F3484" w:rsidRPr="00727B52" w:rsidRDefault="009F3484" w:rsidP="009F3484">
      <w:pPr>
        <w:jc w:val="center"/>
        <w:rPr>
          <w:rStyle w:val="Hyperlink"/>
          <w:b/>
          <w:color w:val="auto"/>
          <w:sz w:val="28"/>
          <w:szCs w:val="28"/>
          <w:u w:val="none"/>
        </w:rPr>
      </w:pPr>
      <w:r w:rsidRPr="00727B52">
        <w:rPr>
          <w:rStyle w:val="Hyperlink"/>
          <w:b/>
          <w:color w:val="auto"/>
          <w:sz w:val="28"/>
          <w:szCs w:val="28"/>
          <w:u w:val="none"/>
        </w:rPr>
        <w:lastRenderedPageBreak/>
        <w:t>Women in History Resources</w:t>
      </w:r>
    </w:p>
    <w:p w:rsidR="009F3484" w:rsidRPr="00575DDF" w:rsidRDefault="009F3484" w:rsidP="009F3484">
      <w:pPr>
        <w:jc w:val="center"/>
        <w:rPr>
          <w:rStyle w:val="Hyperlink"/>
          <w:b/>
          <w:color w:val="auto"/>
          <w:sz w:val="22"/>
          <w:szCs w:val="22"/>
          <w:u w:val="none"/>
        </w:rPr>
      </w:pPr>
    </w:p>
    <w:p w:rsidR="009F3484" w:rsidRPr="00575DDF" w:rsidRDefault="009F3484" w:rsidP="009F3484">
      <w:pPr>
        <w:jc w:val="center"/>
        <w:rPr>
          <w:rStyle w:val="Hyperlink"/>
          <w:b/>
          <w:color w:val="auto"/>
          <w:sz w:val="22"/>
          <w:szCs w:val="22"/>
          <w:u w:val="none"/>
        </w:rPr>
      </w:pPr>
      <w:r w:rsidRPr="00575DDF">
        <w:rPr>
          <w:rStyle w:val="Hyperlink"/>
          <w:b/>
          <w:color w:val="auto"/>
          <w:sz w:val="22"/>
          <w:szCs w:val="22"/>
          <w:u w:val="none"/>
        </w:rPr>
        <w:t>Scholastic</w:t>
      </w:r>
    </w:p>
    <w:p w:rsidR="009F3484" w:rsidRPr="00575DDF" w:rsidRDefault="009F3484" w:rsidP="009F3484">
      <w:pPr>
        <w:jc w:val="center"/>
        <w:rPr>
          <w:rStyle w:val="Hyperlink"/>
          <w:color w:val="auto"/>
          <w:sz w:val="22"/>
          <w:szCs w:val="22"/>
          <w:u w:val="none"/>
        </w:rPr>
      </w:pPr>
      <w:hyperlink r:id="rId16" w:history="1">
        <w:r w:rsidRPr="00575DDF">
          <w:rPr>
            <w:rStyle w:val="Hyperlink"/>
            <w:sz w:val="22"/>
            <w:szCs w:val="22"/>
          </w:rPr>
          <w:t>https://www.scholastic.com/teachers/collections/teaching-content/womens-history-month-collection-teaching-resources/</w:t>
        </w:r>
      </w:hyperlink>
    </w:p>
    <w:p w:rsidR="009F3484" w:rsidRPr="00575DDF" w:rsidRDefault="009F3484" w:rsidP="009F3484">
      <w:pPr>
        <w:jc w:val="center"/>
        <w:rPr>
          <w:rStyle w:val="Hyperlink"/>
          <w:color w:val="auto"/>
          <w:sz w:val="22"/>
          <w:szCs w:val="22"/>
          <w:u w:val="none"/>
        </w:rPr>
      </w:pPr>
    </w:p>
    <w:p w:rsidR="009F3484" w:rsidRPr="00575DDF" w:rsidRDefault="009F3484" w:rsidP="009F3484">
      <w:pPr>
        <w:jc w:val="center"/>
        <w:rPr>
          <w:rStyle w:val="Hyperlink"/>
          <w:b/>
          <w:color w:val="auto"/>
          <w:sz w:val="22"/>
          <w:szCs w:val="22"/>
          <w:u w:val="none"/>
        </w:rPr>
      </w:pPr>
      <w:r w:rsidRPr="00575DDF">
        <w:rPr>
          <w:rStyle w:val="Hyperlink"/>
          <w:b/>
          <w:color w:val="auto"/>
          <w:sz w:val="22"/>
          <w:szCs w:val="22"/>
          <w:u w:val="none"/>
        </w:rPr>
        <w:t>TeacherVision</w:t>
      </w:r>
    </w:p>
    <w:p w:rsidR="009F3484" w:rsidRPr="00575DDF" w:rsidRDefault="009F3484" w:rsidP="009F3484">
      <w:pPr>
        <w:jc w:val="center"/>
        <w:rPr>
          <w:rStyle w:val="Hyperlink"/>
          <w:color w:val="auto"/>
          <w:sz w:val="22"/>
          <w:szCs w:val="22"/>
          <w:u w:val="none"/>
        </w:rPr>
      </w:pPr>
      <w:hyperlink r:id="rId17" w:history="1">
        <w:r w:rsidRPr="00575DDF">
          <w:rPr>
            <w:rStyle w:val="Hyperlink"/>
            <w:sz w:val="22"/>
            <w:szCs w:val="22"/>
          </w:rPr>
          <w:t>https://www.teachervision.com/top-15-womens-history-month-activities</w:t>
        </w:r>
      </w:hyperlink>
    </w:p>
    <w:p w:rsidR="009F3484" w:rsidRPr="00575DDF" w:rsidRDefault="009F3484" w:rsidP="009F3484">
      <w:pPr>
        <w:jc w:val="center"/>
        <w:rPr>
          <w:rStyle w:val="Hyperlink"/>
          <w:color w:val="auto"/>
          <w:sz w:val="22"/>
          <w:szCs w:val="22"/>
          <w:u w:val="none"/>
        </w:rPr>
      </w:pPr>
    </w:p>
    <w:p w:rsidR="009F3484" w:rsidRPr="00575DDF" w:rsidRDefault="009F3484" w:rsidP="009F3484">
      <w:pPr>
        <w:jc w:val="center"/>
        <w:rPr>
          <w:rStyle w:val="Hyperlink"/>
          <w:b/>
          <w:color w:val="auto"/>
          <w:sz w:val="22"/>
          <w:szCs w:val="22"/>
          <w:u w:val="none"/>
        </w:rPr>
      </w:pPr>
      <w:r w:rsidRPr="00575DDF">
        <w:rPr>
          <w:rStyle w:val="Hyperlink"/>
          <w:b/>
          <w:color w:val="auto"/>
          <w:sz w:val="22"/>
          <w:szCs w:val="22"/>
          <w:u w:val="none"/>
        </w:rPr>
        <w:t>The Teachers Guide</w:t>
      </w:r>
    </w:p>
    <w:p w:rsidR="009F3484" w:rsidRPr="00575DDF" w:rsidRDefault="009F3484" w:rsidP="009F3484">
      <w:pPr>
        <w:jc w:val="center"/>
        <w:rPr>
          <w:rStyle w:val="Hyperlink"/>
          <w:color w:val="auto"/>
          <w:sz w:val="22"/>
          <w:szCs w:val="22"/>
          <w:u w:val="none"/>
        </w:rPr>
      </w:pPr>
      <w:hyperlink r:id="rId18" w:history="1">
        <w:r w:rsidRPr="00575DDF">
          <w:rPr>
            <w:rStyle w:val="Hyperlink"/>
            <w:sz w:val="22"/>
            <w:szCs w:val="22"/>
          </w:rPr>
          <w:t>http://www.theteachersguide.com/womenshistorymonth.htm</w:t>
        </w:r>
      </w:hyperlink>
    </w:p>
    <w:p w:rsidR="009F3484" w:rsidRPr="00575DDF" w:rsidRDefault="009F3484" w:rsidP="009F3484">
      <w:pPr>
        <w:jc w:val="center"/>
        <w:rPr>
          <w:rStyle w:val="Hyperlink"/>
          <w:color w:val="auto"/>
          <w:sz w:val="22"/>
          <w:szCs w:val="22"/>
          <w:u w:val="none"/>
        </w:rPr>
      </w:pPr>
    </w:p>
    <w:p w:rsidR="009F3484" w:rsidRPr="00575DDF" w:rsidRDefault="009F3484" w:rsidP="009F3484">
      <w:pPr>
        <w:jc w:val="center"/>
        <w:rPr>
          <w:rStyle w:val="Hyperlink"/>
          <w:b/>
          <w:color w:val="auto"/>
          <w:sz w:val="22"/>
          <w:szCs w:val="22"/>
          <w:u w:val="none"/>
        </w:rPr>
      </w:pPr>
      <w:r w:rsidRPr="00575DDF">
        <w:rPr>
          <w:rStyle w:val="Hyperlink"/>
          <w:b/>
          <w:color w:val="auto"/>
          <w:sz w:val="22"/>
          <w:szCs w:val="22"/>
          <w:u w:val="none"/>
        </w:rPr>
        <w:t>Read Write Think</w:t>
      </w:r>
    </w:p>
    <w:p w:rsidR="009F3484" w:rsidRPr="00575DDF" w:rsidRDefault="009F3484" w:rsidP="009F3484">
      <w:pPr>
        <w:jc w:val="center"/>
        <w:rPr>
          <w:rStyle w:val="Hyperlink"/>
          <w:color w:val="auto"/>
          <w:sz w:val="22"/>
          <w:szCs w:val="22"/>
          <w:u w:val="none"/>
        </w:rPr>
      </w:pPr>
      <w:hyperlink r:id="rId19" w:history="1">
        <w:r w:rsidRPr="00575DDF">
          <w:rPr>
            <w:rStyle w:val="Hyperlink"/>
            <w:sz w:val="22"/>
            <w:szCs w:val="22"/>
          </w:rPr>
          <w:t>http://www.readwritethink.org/classroom-resources/calendar-activities/march-national-women-history-20452.html</w:t>
        </w:r>
      </w:hyperlink>
    </w:p>
    <w:p w:rsidR="009F3484" w:rsidRPr="00575DDF" w:rsidRDefault="009F3484" w:rsidP="009F3484">
      <w:pPr>
        <w:jc w:val="center"/>
        <w:rPr>
          <w:rStyle w:val="Hyperlink"/>
          <w:color w:val="auto"/>
          <w:sz w:val="22"/>
          <w:szCs w:val="22"/>
          <w:u w:val="none"/>
        </w:rPr>
      </w:pPr>
    </w:p>
    <w:p w:rsidR="00BE5D61" w:rsidRPr="00575DDF" w:rsidRDefault="00BE5D61" w:rsidP="009F3484">
      <w:pPr>
        <w:jc w:val="center"/>
        <w:rPr>
          <w:rStyle w:val="Hyperlink"/>
          <w:b/>
          <w:color w:val="auto"/>
          <w:sz w:val="22"/>
          <w:szCs w:val="22"/>
          <w:u w:val="none"/>
        </w:rPr>
      </w:pPr>
      <w:r w:rsidRPr="00575DDF">
        <w:rPr>
          <w:rStyle w:val="Hyperlink"/>
          <w:b/>
          <w:color w:val="auto"/>
          <w:sz w:val="22"/>
          <w:szCs w:val="22"/>
          <w:u w:val="none"/>
        </w:rPr>
        <w:t>Lesson Plans Page</w:t>
      </w:r>
    </w:p>
    <w:p w:rsidR="009F3484" w:rsidRDefault="00BE5D61" w:rsidP="009F3484">
      <w:pPr>
        <w:jc w:val="center"/>
        <w:rPr>
          <w:rStyle w:val="Hyperlink"/>
          <w:color w:val="auto"/>
          <w:sz w:val="22"/>
          <w:szCs w:val="22"/>
          <w:u w:val="none"/>
        </w:rPr>
      </w:pPr>
      <w:hyperlink r:id="rId20" w:history="1">
        <w:r w:rsidRPr="00575DDF">
          <w:rPr>
            <w:rStyle w:val="Hyperlink"/>
            <w:sz w:val="22"/>
            <w:szCs w:val="22"/>
          </w:rPr>
          <w:t>http://lessonplanspage.com/womenshistorymonth-htm/</w:t>
        </w:r>
      </w:hyperlink>
    </w:p>
    <w:p w:rsidR="00727B52" w:rsidRDefault="00727B52" w:rsidP="009F3484">
      <w:pPr>
        <w:jc w:val="center"/>
        <w:rPr>
          <w:rStyle w:val="Hyperlink"/>
          <w:color w:val="auto"/>
          <w:sz w:val="22"/>
          <w:szCs w:val="22"/>
          <w:u w:val="none"/>
        </w:rPr>
      </w:pPr>
    </w:p>
    <w:p w:rsidR="00727B52" w:rsidRDefault="00727B52" w:rsidP="009F3484">
      <w:pPr>
        <w:jc w:val="center"/>
        <w:rPr>
          <w:rStyle w:val="Hyperlink"/>
          <w:color w:val="auto"/>
          <w:sz w:val="22"/>
          <w:szCs w:val="22"/>
          <w:u w:val="none"/>
        </w:rPr>
      </w:pPr>
    </w:p>
    <w:p w:rsidR="00727B52" w:rsidRDefault="00727B52" w:rsidP="009F3484">
      <w:pPr>
        <w:jc w:val="center"/>
        <w:rPr>
          <w:rStyle w:val="Hyperlink"/>
          <w:color w:val="auto"/>
          <w:sz w:val="22"/>
          <w:szCs w:val="22"/>
          <w:u w:val="none"/>
        </w:rPr>
      </w:pPr>
    </w:p>
    <w:p w:rsidR="00727B52" w:rsidRPr="00575DDF" w:rsidRDefault="00727B52" w:rsidP="009F3484">
      <w:pPr>
        <w:jc w:val="center"/>
        <w:rPr>
          <w:rStyle w:val="Hyperlink"/>
          <w:color w:val="auto"/>
          <w:sz w:val="22"/>
          <w:szCs w:val="22"/>
          <w:u w:val="none"/>
        </w:rPr>
      </w:pPr>
    </w:p>
    <w:p w:rsidR="00BE5D61" w:rsidRPr="00575DDF" w:rsidRDefault="00BE5D61" w:rsidP="009F3484">
      <w:pPr>
        <w:jc w:val="center"/>
        <w:rPr>
          <w:rStyle w:val="Hyperlink"/>
          <w:color w:val="auto"/>
          <w:sz w:val="22"/>
          <w:szCs w:val="22"/>
          <w:u w:val="none"/>
        </w:rPr>
      </w:pPr>
    </w:p>
    <w:p w:rsidR="00390509" w:rsidRDefault="003A6BDA" w:rsidP="009F3484">
      <w:pPr>
        <w:jc w:val="center"/>
        <w:rPr>
          <w:rStyle w:val="Hyperlink"/>
          <w:b/>
          <w:color w:val="auto"/>
          <w:sz w:val="22"/>
          <w:szCs w:val="22"/>
          <w:u w:val="none"/>
        </w:rPr>
      </w:pPr>
      <w:r w:rsidRPr="00390509">
        <w:rPr>
          <w:b/>
          <w:color w:val="auto"/>
          <w:sz w:val="22"/>
          <w:szCs w:val="22"/>
        </w:rPr>
        <w:drawing>
          <wp:anchor distT="0" distB="0" distL="114300" distR="114300" simplePos="0" relativeHeight="251768832" behindDoc="1" locked="0" layoutInCell="1" allowOverlap="1" wp14:anchorId="2F566BD8" wp14:editId="217417FC">
            <wp:simplePos x="0" y="0"/>
            <wp:positionH relativeFrom="column">
              <wp:posOffset>1499870</wp:posOffset>
            </wp:positionH>
            <wp:positionV relativeFrom="paragraph">
              <wp:posOffset>22225</wp:posOffset>
            </wp:positionV>
            <wp:extent cx="2905125" cy="594995"/>
            <wp:effectExtent l="0" t="0" r="9525" b="0"/>
            <wp:wrapTight wrapText="bothSides">
              <wp:wrapPolygon edited="0">
                <wp:start x="0" y="0"/>
                <wp:lineTo x="0" y="20747"/>
                <wp:lineTo x="21529" y="20747"/>
                <wp:lineTo x="21529" y="0"/>
                <wp:lineTo x="0" y="0"/>
              </wp:wrapPolygon>
            </wp:wrapTight>
            <wp:docPr id="28" name="Picture 28"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a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509" w:rsidRDefault="00390509" w:rsidP="009F3484">
      <w:pPr>
        <w:jc w:val="center"/>
        <w:rPr>
          <w:rStyle w:val="Hyperlink"/>
          <w:b/>
          <w:color w:val="auto"/>
          <w:sz w:val="22"/>
          <w:szCs w:val="22"/>
          <w:u w:val="none"/>
        </w:rPr>
      </w:pPr>
    </w:p>
    <w:p w:rsidR="00390509" w:rsidRPr="00390509" w:rsidRDefault="00390509" w:rsidP="009F3484">
      <w:pPr>
        <w:jc w:val="center"/>
        <w:rPr>
          <w:rStyle w:val="Hyperlink"/>
          <w:b/>
          <w:color w:val="auto"/>
          <w:sz w:val="28"/>
          <w:szCs w:val="28"/>
          <w:u w:val="none"/>
        </w:rPr>
      </w:pPr>
    </w:p>
    <w:p w:rsidR="003A6BDA" w:rsidRDefault="003A6BDA" w:rsidP="009F3484">
      <w:pPr>
        <w:jc w:val="center"/>
        <w:rPr>
          <w:rStyle w:val="Hyperlink"/>
          <w:b/>
          <w:color w:val="auto"/>
          <w:sz w:val="28"/>
          <w:szCs w:val="28"/>
          <w:u w:val="none"/>
        </w:rPr>
      </w:pPr>
    </w:p>
    <w:p w:rsidR="00BE5D61" w:rsidRPr="00390509" w:rsidRDefault="00D10CF4" w:rsidP="009F3484">
      <w:pPr>
        <w:jc w:val="center"/>
        <w:rPr>
          <w:rStyle w:val="Hyperlink"/>
          <w:b/>
          <w:color w:val="auto"/>
          <w:sz w:val="28"/>
          <w:szCs w:val="28"/>
          <w:u w:val="none"/>
        </w:rPr>
      </w:pPr>
      <w:r w:rsidRPr="00390509">
        <w:rPr>
          <w:rStyle w:val="Hyperlink"/>
          <w:b/>
          <w:color w:val="auto"/>
          <w:sz w:val="28"/>
          <w:szCs w:val="28"/>
          <w:u w:val="none"/>
        </w:rPr>
        <w:t>Cultivating a Love of Reading in the Digital Age</w:t>
      </w:r>
    </w:p>
    <w:p w:rsidR="00390509" w:rsidRDefault="00390509" w:rsidP="009F3484">
      <w:pPr>
        <w:jc w:val="center"/>
        <w:rPr>
          <w:rStyle w:val="Hyperlink"/>
          <w:color w:val="auto"/>
          <w:sz w:val="22"/>
          <w:szCs w:val="22"/>
          <w:u w:val="none"/>
        </w:rPr>
      </w:pPr>
      <w:hyperlink r:id="rId22" w:history="1">
        <w:r w:rsidRPr="00D404B4">
          <w:rPr>
            <w:rStyle w:val="Hyperlink"/>
            <w:sz w:val="22"/>
            <w:szCs w:val="22"/>
          </w:rPr>
          <w:t>https://tinyurl.com/yauk4awd</w:t>
        </w:r>
      </w:hyperlink>
    </w:p>
    <w:p w:rsidR="00390509" w:rsidRPr="00390509" w:rsidRDefault="00390509" w:rsidP="009F3484">
      <w:pPr>
        <w:jc w:val="center"/>
        <w:rPr>
          <w:rStyle w:val="Hyperlink"/>
          <w:color w:val="auto"/>
          <w:sz w:val="22"/>
          <w:szCs w:val="22"/>
          <w:u w:val="none"/>
        </w:rPr>
      </w:pPr>
    </w:p>
    <w:p w:rsidR="00D10CF4" w:rsidRPr="00575DDF" w:rsidRDefault="00D10CF4" w:rsidP="00D10CF4">
      <w:pPr>
        <w:jc w:val="center"/>
        <w:rPr>
          <w:rStyle w:val="Hyperlink"/>
          <w:color w:val="auto"/>
          <w:sz w:val="22"/>
          <w:szCs w:val="22"/>
          <w:u w:val="none"/>
        </w:rPr>
      </w:pPr>
      <w:r w:rsidRPr="00575DDF">
        <w:rPr>
          <w:rStyle w:val="Hyperlink"/>
          <w:color w:val="auto"/>
          <w:sz w:val="22"/>
          <w:szCs w:val="22"/>
          <w:u w:val="none"/>
        </w:rPr>
        <w:t>Four tips for taking advantage of apps and other tools to encourage students to read.</w:t>
      </w:r>
    </w:p>
    <w:p w:rsidR="00BE5D61" w:rsidRPr="00575DDF" w:rsidRDefault="00BE5D61" w:rsidP="009F3484">
      <w:pPr>
        <w:jc w:val="cente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t xml:space="preserve"> Do your students turn the pages of a book or swipe the screen of a tablet as they read a new story? When children scroll through a blog post like the one you’re reading, how do they know when to pause, click, share, or talk about what they’ve read? </w:t>
      </w:r>
    </w:p>
    <w:p w:rsidR="00575DDF" w:rsidRPr="00575DDF" w:rsidRDefault="00575DDF" w:rsidP="00575DDF">
      <w:pP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t>Today’s readers are diving into text in ways we simply couldn’t imagine a decade or two ago. They navigate a new world of print and digital reading material, and our work as educators is to prepare them to grow and shine as readers.</w:t>
      </w:r>
    </w:p>
    <w:p w:rsidR="00575DDF" w:rsidRPr="00575DDF" w:rsidRDefault="00575DDF" w:rsidP="00575DDF">
      <w:pPr>
        <w:jc w:val="center"/>
        <w:rPr>
          <w:rStyle w:val="Hyperlink"/>
          <w:b/>
          <w:color w:val="auto"/>
          <w:sz w:val="22"/>
          <w:szCs w:val="22"/>
          <w:u w:val="none"/>
        </w:rPr>
      </w:pPr>
    </w:p>
    <w:p w:rsidR="00575DDF" w:rsidRDefault="00575DDF" w:rsidP="00575DDF">
      <w:pPr>
        <w:jc w:val="center"/>
        <w:rPr>
          <w:rStyle w:val="Hyperlink"/>
          <w:color w:val="auto"/>
          <w:sz w:val="22"/>
          <w:szCs w:val="22"/>
          <w:u w:val="none"/>
        </w:rPr>
      </w:pPr>
      <w:r w:rsidRPr="00575DDF">
        <w:rPr>
          <w:rStyle w:val="Hyperlink"/>
          <w:b/>
          <w:color w:val="auto"/>
          <w:sz w:val="22"/>
          <w:szCs w:val="22"/>
          <w:u w:val="none"/>
        </w:rPr>
        <w:t>4 TIPS FOR USING TECHNOLOGY IN READING INSTRUCTION</w:t>
      </w:r>
    </w:p>
    <w:p w:rsidR="00575DDF" w:rsidRPr="00575DDF" w:rsidRDefault="00575DDF" w:rsidP="00575DDF">
      <w:pP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t>1. Learn about their interests to give them a choice in what they read: Students have interests big and small, and giving them a choice in the texts they read can help them explore current interests and learn about new things.</w:t>
      </w:r>
    </w:p>
    <w:p w:rsidR="00575DDF" w:rsidRPr="00575DDF" w:rsidRDefault="00575DDF" w:rsidP="00575DDF">
      <w:pPr>
        <w:rPr>
          <w:rStyle w:val="Hyperlink"/>
          <w:color w:val="auto"/>
          <w:sz w:val="22"/>
          <w:szCs w:val="22"/>
          <w:u w:val="none"/>
        </w:rPr>
      </w:pPr>
    </w:p>
    <w:p w:rsidR="00575DDF" w:rsidRDefault="00575DDF" w:rsidP="00575DDF">
      <w:pPr>
        <w:rPr>
          <w:rStyle w:val="Hyperlink"/>
          <w:color w:val="auto"/>
          <w:sz w:val="22"/>
          <w:szCs w:val="22"/>
          <w:u w:val="none"/>
        </w:rPr>
      </w:pPr>
      <w:r w:rsidRPr="00575DDF">
        <w:rPr>
          <w:rStyle w:val="Hyperlink"/>
          <w:color w:val="auto"/>
          <w:sz w:val="22"/>
          <w:szCs w:val="22"/>
          <w:u w:val="none"/>
        </w:rPr>
        <w:t xml:space="preserve">You can poll the class using a tool like </w:t>
      </w:r>
      <w:hyperlink r:id="rId23" w:history="1">
        <w:proofErr w:type="spellStart"/>
        <w:r w:rsidRPr="003A6BDA">
          <w:rPr>
            <w:rStyle w:val="Hyperlink"/>
            <w:b/>
            <w:sz w:val="22"/>
            <w:szCs w:val="22"/>
          </w:rPr>
          <w:t>Kahoot</w:t>
        </w:r>
        <w:proofErr w:type="spellEnd"/>
      </w:hyperlink>
      <w:r w:rsidRPr="00575DDF">
        <w:rPr>
          <w:rStyle w:val="Hyperlink"/>
          <w:color w:val="auto"/>
          <w:sz w:val="22"/>
          <w:szCs w:val="22"/>
          <w:u w:val="none"/>
        </w:rPr>
        <w:t xml:space="preserve"> to gauge student interest as you build a classroom library, or use virtual exit slips to get a feel for topics students would like to learn </w:t>
      </w:r>
      <w:r w:rsidRPr="00575DDF">
        <w:rPr>
          <w:rStyle w:val="Hyperlink"/>
          <w:color w:val="auto"/>
          <w:sz w:val="22"/>
          <w:szCs w:val="22"/>
          <w:u w:val="none"/>
        </w:rPr>
        <w:lastRenderedPageBreak/>
        <w:t>more about. Using this information, you can help guide students toward high-quality books of interest or give them the time and space to explore your classroom or school library.</w:t>
      </w:r>
    </w:p>
    <w:p w:rsidR="00575DDF" w:rsidRPr="00575DDF" w:rsidRDefault="00575DDF" w:rsidP="00575DDF">
      <w:pP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t xml:space="preserve">2. Provide access to a wide variety of texts: With a digital device in their hand, it’s easier than ever for students to search for an article, blog post, or </w:t>
      </w:r>
      <w:proofErr w:type="spellStart"/>
      <w:r w:rsidRPr="00575DDF">
        <w:rPr>
          <w:rStyle w:val="Hyperlink"/>
          <w:color w:val="auto"/>
          <w:sz w:val="22"/>
          <w:szCs w:val="22"/>
          <w:u w:val="none"/>
        </w:rPr>
        <w:t>ebook</w:t>
      </w:r>
      <w:proofErr w:type="spellEnd"/>
      <w:r w:rsidRPr="00575DDF">
        <w:rPr>
          <w:rStyle w:val="Hyperlink"/>
          <w:color w:val="auto"/>
          <w:sz w:val="22"/>
          <w:szCs w:val="22"/>
          <w:u w:val="none"/>
        </w:rPr>
        <w:t xml:space="preserve"> on a topic of interest. Helping them grow to be curators of high-quality reading material is important. </w:t>
      </w:r>
    </w:p>
    <w:p w:rsidR="00575DDF" w:rsidRPr="00575DDF" w:rsidRDefault="00575DDF" w:rsidP="00575DDF">
      <w:pP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t xml:space="preserve">Students who have the world at their fingertips can benefit from guidance as they search for new reading materials. You might introduce them to the reading recommendations in a tool like </w:t>
      </w:r>
      <w:hyperlink r:id="rId24" w:history="1">
        <w:proofErr w:type="spellStart"/>
        <w:r w:rsidRPr="003A6BDA">
          <w:rPr>
            <w:rStyle w:val="Hyperlink"/>
            <w:b/>
            <w:sz w:val="22"/>
            <w:szCs w:val="22"/>
          </w:rPr>
          <w:t>MoxieReader</w:t>
        </w:r>
        <w:proofErr w:type="spellEnd"/>
      </w:hyperlink>
      <w:r w:rsidRPr="00575DDF">
        <w:rPr>
          <w:rStyle w:val="Hyperlink"/>
          <w:b/>
          <w:color w:val="auto"/>
          <w:sz w:val="22"/>
          <w:szCs w:val="22"/>
          <w:u w:val="none"/>
        </w:rPr>
        <w:t xml:space="preserve"> </w:t>
      </w:r>
      <w:r w:rsidRPr="00575DDF">
        <w:rPr>
          <w:rStyle w:val="Hyperlink"/>
          <w:color w:val="auto"/>
          <w:sz w:val="22"/>
          <w:szCs w:val="22"/>
          <w:u w:val="none"/>
        </w:rPr>
        <w:t>as they search for a new book, or incorporate weekly book shares into your schedule utilizing a tool like</w:t>
      </w:r>
      <w:hyperlink r:id="rId25" w:history="1">
        <w:r w:rsidRPr="003A6BDA">
          <w:rPr>
            <w:rStyle w:val="Hyperlink"/>
            <w:sz w:val="22"/>
            <w:szCs w:val="22"/>
          </w:rPr>
          <w:t xml:space="preserve"> </w:t>
        </w:r>
        <w:proofErr w:type="spellStart"/>
        <w:r w:rsidRPr="003A6BDA">
          <w:rPr>
            <w:rStyle w:val="Hyperlink"/>
            <w:b/>
            <w:sz w:val="22"/>
            <w:szCs w:val="22"/>
          </w:rPr>
          <w:t>Flipgrid</w:t>
        </w:r>
        <w:proofErr w:type="spellEnd"/>
      </w:hyperlink>
      <w:r w:rsidRPr="00575DDF">
        <w:rPr>
          <w:rStyle w:val="Hyperlink"/>
          <w:color w:val="auto"/>
          <w:sz w:val="22"/>
          <w:szCs w:val="22"/>
          <w:u w:val="none"/>
        </w:rPr>
        <w:t>.</w:t>
      </w:r>
    </w:p>
    <w:p w:rsidR="00575DDF" w:rsidRPr="00575DDF" w:rsidRDefault="00575DDF" w:rsidP="00575DDF">
      <w:pP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t xml:space="preserve">3. Find mentor readers to inspire them: We often turn to mentor texts to help students grow as writers by learning from strong examples from different authors. Students need mentors as readers as well. They may have people in their lives </w:t>
      </w:r>
      <w:proofErr w:type="gramStart"/>
      <w:r w:rsidRPr="00575DDF">
        <w:rPr>
          <w:rStyle w:val="Hyperlink"/>
          <w:color w:val="auto"/>
          <w:sz w:val="22"/>
          <w:szCs w:val="22"/>
          <w:u w:val="none"/>
        </w:rPr>
        <w:t>who</w:t>
      </w:r>
      <w:proofErr w:type="gramEnd"/>
      <w:r w:rsidRPr="00575DDF">
        <w:rPr>
          <w:rStyle w:val="Hyperlink"/>
          <w:color w:val="auto"/>
          <w:sz w:val="22"/>
          <w:szCs w:val="22"/>
          <w:u w:val="none"/>
        </w:rPr>
        <w:t xml:space="preserve"> share their experience as readers and love for different genres, but you can try to provide them with mentors.</w:t>
      </w:r>
    </w:p>
    <w:p w:rsidR="00575DDF" w:rsidRPr="00575DDF" w:rsidRDefault="00575DDF" w:rsidP="00575DDF">
      <w:pP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t xml:space="preserve">A </w:t>
      </w:r>
      <w:hyperlink r:id="rId26" w:history="1">
        <w:r w:rsidRPr="003A6BDA">
          <w:rPr>
            <w:rStyle w:val="Hyperlink"/>
            <w:b/>
            <w:sz w:val="22"/>
            <w:szCs w:val="22"/>
          </w:rPr>
          <w:t>Google Hangout</w:t>
        </w:r>
      </w:hyperlink>
      <w:r w:rsidRPr="00575DDF">
        <w:rPr>
          <w:rStyle w:val="Hyperlink"/>
          <w:color w:val="auto"/>
          <w:sz w:val="22"/>
          <w:szCs w:val="22"/>
          <w:u w:val="none"/>
        </w:rPr>
        <w:t xml:space="preserve"> or </w:t>
      </w:r>
      <w:hyperlink r:id="rId27" w:history="1">
        <w:r w:rsidRPr="003A6BDA">
          <w:rPr>
            <w:rStyle w:val="Hyperlink"/>
            <w:b/>
            <w:sz w:val="22"/>
            <w:szCs w:val="22"/>
          </w:rPr>
          <w:t>Skype</w:t>
        </w:r>
      </w:hyperlink>
      <w:r w:rsidRPr="00575DDF">
        <w:rPr>
          <w:rStyle w:val="Hyperlink"/>
          <w:color w:val="auto"/>
          <w:sz w:val="22"/>
          <w:szCs w:val="22"/>
          <w:u w:val="none"/>
        </w:rPr>
        <w:t xml:space="preserve"> call with a fellow book lover can help </w:t>
      </w:r>
      <w:proofErr w:type="gramStart"/>
      <w:r w:rsidRPr="00575DDF">
        <w:rPr>
          <w:rStyle w:val="Hyperlink"/>
          <w:color w:val="auto"/>
          <w:sz w:val="22"/>
          <w:szCs w:val="22"/>
          <w:u w:val="none"/>
        </w:rPr>
        <w:t>students</w:t>
      </w:r>
      <w:proofErr w:type="gramEnd"/>
      <w:r w:rsidRPr="00575DDF">
        <w:rPr>
          <w:rStyle w:val="Hyperlink"/>
          <w:color w:val="auto"/>
          <w:sz w:val="22"/>
          <w:szCs w:val="22"/>
          <w:u w:val="none"/>
        </w:rPr>
        <w:t xml:space="preserve"> value lifelong reading habits. If you have a friend who is a literature </w:t>
      </w:r>
      <w:proofErr w:type="gramStart"/>
      <w:r w:rsidRPr="00575DDF">
        <w:rPr>
          <w:rStyle w:val="Hyperlink"/>
          <w:color w:val="auto"/>
          <w:sz w:val="22"/>
          <w:szCs w:val="22"/>
          <w:u w:val="none"/>
        </w:rPr>
        <w:t>professor,</w:t>
      </w:r>
      <w:proofErr w:type="gramEnd"/>
      <w:r w:rsidRPr="00575DDF">
        <w:rPr>
          <w:rStyle w:val="Hyperlink"/>
          <w:color w:val="auto"/>
          <w:sz w:val="22"/>
          <w:szCs w:val="22"/>
          <w:u w:val="none"/>
        </w:rPr>
        <w:t xml:space="preserve"> or if there are alumni of your school with a passion for reading mystery books or another genre your students show an interest in, you can set up a video conference and have them come into your class virtually to share their love of reading.</w:t>
      </w:r>
    </w:p>
    <w:p w:rsidR="00575DDF" w:rsidRPr="00575DDF" w:rsidRDefault="00575DDF" w:rsidP="00575DDF">
      <w:pP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t>4. Foster a community of supportive and encouraging fellow readers: Students who are surrounded with readers who are passionate about reading online news articles or listening to picture books being read aloud can view themselves as members of a reading community.</w:t>
      </w:r>
    </w:p>
    <w:p w:rsidR="00575DDF" w:rsidRPr="00575DDF" w:rsidRDefault="00575DDF" w:rsidP="00575DDF">
      <w:pP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t xml:space="preserve">You might read a print book to your class and pause for a backchannel discussion using a tool like </w:t>
      </w:r>
      <w:hyperlink r:id="rId28" w:history="1">
        <w:proofErr w:type="spellStart"/>
        <w:r w:rsidRPr="003A6BDA">
          <w:rPr>
            <w:rStyle w:val="Hyperlink"/>
            <w:b/>
            <w:sz w:val="22"/>
            <w:szCs w:val="22"/>
          </w:rPr>
          <w:t>TodaysMeet</w:t>
        </w:r>
        <w:proofErr w:type="spellEnd"/>
      </w:hyperlink>
      <w:r w:rsidRPr="00575DDF">
        <w:rPr>
          <w:rStyle w:val="Hyperlink"/>
          <w:color w:val="auto"/>
          <w:sz w:val="22"/>
          <w:szCs w:val="22"/>
          <w:u w:val="none"/>
        </w:rPr>
        <w:t xml:space="preserve">. Set up a backchannel room and have students, working in pairs, join the room. You can give them a prompt before or during the reading and have </w:t>
      </w:r>
      <w:proofErr w:type="gramStart"/>
      <w:r w:rsidRPr="00575DDF">
        <w:rPr>
          <w:rStyle w:val="Hyperlink"/>
          <w:color w:val="auto"/>
          <w:sz w:val="22"/>
          <w:szCs w:val="22"/>
          <w:u w:val="none"/>
        </w:rPr>
        <w:t>them</w:t>
      </w:r>
      <w:proofErr w:type="gramEnd"/>
      <w:r w:rsidRPr="00575DDF">
        <w:rPr>
          <w:rStyle w:val="Hyperlink"/>
          <w:color w:val="auto"/>
          <w:sz w:val="22"/>
          <w:szCs w:val="22"/>
          <w:u w:val="none"/>
        </w:rPr>
        <w:t xml:space="preserve"> discuss it with their partners before typing in their single agreed-upon response. This way students can practice both talking to the person next to them face-to-face and participating in an online space to comment about a book.</w:t>
      </w:r>
    </w:p>
    <w:p w:rsidR="00575DDF" w:rsidRPr="00575DDF" w:rsidRDefault="00575DDF" w:rsidP="00575DDF">
      <w:pP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t xml:space="preserve">Alternatively, your reading community might extend outside of the walls of your classroom, leveraging the power of social media to tweet and share reading experiences. Many authors can be found on </w:t>
      </w:r>
      <w:hyperlink r:id="rId29" w:history="1">
        <w:r w:rsidRPr="003A6BDA">
          <w:rPr>
            <w:rStyle w:val="Hyperlink"/>
            <w:b/>
            <w:sz w:val="22"/>
            <w:szCs w:val="22"/>
          </w:rPr>
          <w:t>Twitter</w:t>
        </w:r>
      </w:hyperlink>
      <w:r w:rsidRPr="00575DDF">
        <w:rPr>
          <w:rStyle w:val="Hyperlink"/>
          <w:color w:val="auto"/>
          <w:sz w:val="22"/>
          <w:szCs w:val="22"/>
          <w:u w:val="none"/>
        </w:rPr>
        <w:t>, and you or your students can post tweets that tag those authors. If your students pose a question for an author, they’re not guaranteed a response, but they will be practicing a range of skills as they tweet.</w:t>
      </w:r>
    </w:p>
    <w:p w:rsidR="00575DDF" w:rsidRPr="00575DDF" w:rsidRDefault="00575DDF" w:rsidP="00575DDF">
      <w:pP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t>As you work to combine both print and digital reading experiences, you are preparing students to navigate a new world as readers. This is powerful, important work that crosses grade levels and content areas.</w:t>
      </w:r>
    </w:p>
    <w:p w:rsidR="00575DDF" w:rsidRPr="00575DDF" w:rsidRDefault="00575DDF" w:rsidP="00575DDF">
      <w:pP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t>SOME THINGS HAVEN’T CHANGED</w:t>
      </w:r>
    </w:p>
    <w:p w:rsidR="00575DDF" w:rsidRPr="00575DDF" w:rsidRDefault="00575DDF" w:rsidP="00575DDF">
      <w:pPr>
        <w:rPr>
          <w:rStyle w:val="Hyperlink"/>
          <w:color w:val="auto"/>
          <w:sz w:val="22"/>
          <w:szCs w:val="22"/>
          <w:u w:val="none"/>
        </w:rPr>
      </w:pPr>
      <w:r w:rsidRPr="00575DDF">
        <w:rPr>
          <w:rStyle w:val="Hyperlink"/>
          <w:color w:val="auto"/>
          <w:sz w:val="22"/>
          <w:szCs w:val="22"/>
          <w:u w:val="none"/>
        </w:rPr>
        <w:t>Even in a world with all this technology, it’s still important to allow time for reading in class. Although carving out time in our days is easier said than done, think about the moments in your day when your students are reading independently. Is it just the right amount of time, or not enough? Do students have time to peruse and choose what they read?</w:t>
      </w:r>
    </w:p>
    <w:p w:rsidR="00575DDF" w:rsidRPr="00575DDF" w:rsidRDefault="00575DDF" w:rsidP="00575DDF">
      <w:pP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lastRenderedPageBreak/>
        <w:t>Setting aside time on the schedule shows students you value their reading lives and encourages them to spend time in new books and old favorites.</w:t>
      </w:r>
    </w:p>
    <w:p w:rsidR="00575DDF" w:rsidRPr="00575DDF" w:rsidRDefault="00575DDF" w:rsidP="00575DDF">
      <w:pPr>
        <w:rPr>
          <w:rStyle w:val="Hyperlink"/>
          <w:color w:val="auto"/>
          <w:sz w:val="22"/>
          <w:szCs w:val="22"/>
          <w:u w:val="none"/>
        </w:rPr>
      </w:pPr>
    </w:p>
    <w:p w:rsidR="00575DDF" w:rsidRPr="00575DDF" w:rsidRDefault="00575DDF" w:rsidP="00575DDF">
      <w:pPr>
        <w:rPr>
          <w:rStyle w:val="Hyperlink"/>
          <w:color w:val="auto"/>
          <w:sz w:val="22"/>
          <w:szCs w:val="22"/>
          <w:u w:val="none"/>
        </w:rPr>
      </w:pPr>
      <w:r w:rsidRPr="00575DDF">
        <w:rPr>
          <w:rStyle w:val="Hyperlink"/>
          <w:color w:val="auto"/>
          <w:sz w:val="22"/>
          <w:szCs w:val="22"/>
          <w:u w:val="none"/>
        </w:rPr>
        <w:t>The tips above are adapted from Taming the Wild Text: Literacy Strategies for Today’s Reader</w:t>
      </w:r>
      <w:r w:rsidR="00390509">
        <w:rPr>
          <w:rStyle w:val="Hyperlink"/>
          <w:color w:val="auto"/>
          <w:sz w:val="22"/>
          <w:szCs w:val="22"/>
          <w:u w:val="none"/>
        </w:rPr>
        <w:t>.</w:t>
      </w:r>
    </w:p>
    <w:p w:rsidR="00BE52F5" w:rsidRPr="009F3484" w:rsidRDefault="00BE52F5" w:rsidP="00BE52F5">
      <w:pPr>
        <w:rPr>
          <w:rStyle w:val="Hyperlink"/>
          <w:rFonts w:ascii="Times New Roman" w:hAnsi="Times New Roman"/>
          <w:color w:val="auto"/>
          <w:sz w:val="28"/>
          <w:szCs w:val="28"/>
          <w:u w:val="none"/>
        </w:rPr>
      </w:pPr>
    </w:p>
    <w:p w:rsidR="00CF7543" w:rsidRDefault="00CF7543" w:rsidP="0058024B">
      <w:pPr>
        <w:rPr>
          <w:rStyle w:val="Hyperlink"/>
          <w:rFonts w:ascii="Times New Roman" w:hAnsi="Times New Roman"/>
          <w:color w:val="auto"/>
          <w:sz w:val="28"/>
          <w:szCs w:val="28"/>
          <w:u w:val="none"/>
        </w:rPr>
      </w:pPr>
      <w:bookmarkStart w:id="0" w:name="_GoBack"/>
      <w:bookmarkEnd w:id="0"/>
    </w:p>
    <w:p w:rsidR="003B5FC6" w:rsidRDefault="003B5FC6" w:rsidP="0058024B">
      <w:pPr>
        <w:rPr>
          <w:rFonts w:ascii="Times New Roman" w:hAnsi="Times New Roman"/>
          <w:color w:val="auto"/>
          <w:sz w:val="28"/>
          <w:szCs w:val="28"/>
        </w:rPr>
      </w:pPr>
    </w:p>
    <w:p w:rsidR="003B5FC6" w:rsidRDefault="003B5FC6" w:rsidP="0058024B">
      <w:pPr>
        <w:rPr>
          <w:rFonts w:ascii="Times New Roman" w:hAnsi="Times New Roman"/>
          <w:color w:val="auto"/>
          <w:sz w:val="28"/>
          <w:szCs w:val="28"/>
        </w:rPr>
      </w:pPr>
    </w:p>
    <w:p w:rsidR="00CF7543" w:rsidRDefault="00CF7543" w:rsidP="0058024B">
      <w:pPr>
        <w:rPr>
          <w:rStyle w:val="Hyperlink"/>
          <w:rFonts w:ascii="Times New Roman" w:hAnsi="Times New Roman"/>
          <w:color w:val="auto"/>
          <w:sz w:val="28"/>
          <w:szCs w:val="28"/>
          <w:u w:val="none"/>
        </w:rPr>
      </w:pPr>
    </w:p>
    <w:p w:rsidR="00CF7543" w:rsidRDefault="00CF7543" w:rsidP="0058024B">
      <w:pPr>
        <w:rPr>
          <w:rStyle w:val="Hyperlink"/>
          <w:rFonts w:ascii="Times New Roman" w:hAnsi="Times New Roman"/>
          <w:color w:val="auto"/>
          <w:sz w:val="28"/>
          <w:szCs w:val="28"/>
          <w:u w:val="none"/>
        </w:rPr>
      </w:pPr>
    </w:p>
    <w:p w:rsidR="008F7570" w:rsidRDefault="008F7570" w:rsidP="00BE52F5">
      <w:pPr>
        <w:rPr>
          <w:rStyle w:val="Hyperlink"/>
          <w:rFonts w:cs="Arial"/>
          <w:b/>
          <w:color w:val="auto"/>
          <w:sz w:val="28"/>
          <w:szCs w:val="28"/>
          <w:u w:val="none"/>
        </w:rPr>
      </w:pPr>
    </w:p>
    <w:p w:rsidR="008F7570" w:rsidRDefault="008F7570"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D10CF4" w:rsidRDefault="00D10CF4" w:rsidP="00BE52F5">
      <w:pPr>
        <w:rPr>
          <w:rStyle w:val="Hyperlink"/>
          <w:rFonts w:cs="Arial"/>
          <w:b/>
          <w:color w:val="auto"/>
          <w:sz w:val="28"/>
          <w:szCs w:val="28"/>
          <w:u w:val="none"/>
        </w:rPr>
      </w:pPr>
    </w:p>
    <w:p w:rsidR="00D10CF4" w:rsidRDefault="00D10CF4" w:rsidP="00BE52F5">
      <w:pPr>
        <w:rPr>
          <w:rStyle w:val="Hyperlink"/>
          <w:rFonts w:cs="Arial"/>
          <w:b/>
          <w:color w:val="auto"/>
          <w:sz w:val="28"/>
          <w:szCs w:val="28"/>
          <w:u w:val="none"/>
        </w:rPr>
      </w:pPr>
    </w:p>
    <w:p w:rsidR="00D10CF4" w:rsidRDefault="00D10CF4" w:rsidP="00BE52F5">
      <w:pPr>
        <w:rPr>
          <w:rStyle w:val="Hyperlink"/>
          <w:rFonts w:cs="Arial"/>
          <w:b/>
          <w:color w:val="auto"/>
          <w:sz w:val="28"/>
          <w:szCs w:val="28"/>
          <w:u w:val="none"/>
        </w:rPr>
      </w:pPr>
    </w:p>
    <w:p w:rsidR="00D10CF4" w:rsidRDefault="00D10CF4" w:rsidP="00BE52F5">
      <w:pPr>
        <w:rPr>
          <w:rStyle w:val="Hyperlink"/>
          <w:rFonts w:cs="Arial"/>
          <w:b/>
          <w:color w:val="auto"/>
          <w:sz w:val="28"/>
          <w:szCs w:val="28"/>
          <w:u w:val="none"/>
        </w:rPr>
      </w:pPr>
    </w:p>
    <w:p w:rsidR="00BE52F5" w:rsidRDefault="00BE52F5" w:rsidP="00BE52F5">
      <w:pPr>
        <w:rPr>
          <w:rStyle w:val="Hyperlink"/>
          <w:rFonts w:cs="Arial"/>
          <w:b/>
          <w:color w:val="auto"/>
          <w:sz w:val="28"/>
          <w:szCs w:val="28"/>
          <w:u w:val="none"/>
        </w:rPr>
      </w:pPr>
    </w:p>
    <w:p w:rsidR="003C1379" w:rsidRDefault="003C1379" w:rsidP="00BE52F5">
      <w:pPr>
        <w:rPr>
          <w:rStyle w:val="Hyperlink"/>
          <w:rFonts w:cs="Arial"/>
          <w:color w:val="auto"/>
          <w:sz w:val="22"/>
          <w:szCs w:val="22"/>
          <w:u w:val="none"/>
        </w:rPr>
      </w:pPr>
    </w:p>
    <w:p w:rsidR="003C1379" w:rsidRDefault="003C1379" w:rsidP="00E85AC5">
      <w:pPr>
        <w:rPr>
          <w:rStyle w:val="Hyperlink"/>
          <w:rFonts w:cs="Arial"/>
          <w:color w:val="auto"/>
          <w:sz w:val="22"/>
          <w:szCs w:val="22"/>
          <w:u w:val="none"/>
        </w:rPr>
      </w:pPr>
    </w:p>
    <w:p w:rsidR="003C1379" w:rsidRDefault="003C1379" w:rsidP="00E85AC5">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727B52" w:rsidRDefault="00727B52" w:rsidP="00B13472">
      <w:pPr>
        <w:rPr>
          <w:rStyle w:val="Hyperlink"/>
          <w:rFonts w:cs="Arial"/>
          <w:color w:val="auto"/>
          <w:sz w:val="22"/>
          <w:szCs w:val="22"/>
          <w:u w:val="none"/>
        </w:rPr>
      </w:pPr>
    </w:p>
    <w:p w:rsidR="00B13472" w:rsidRPr="00B13472" w:rsidRDefault="00B13472" w:rsidP="00B13472">
      <w:pPr>
        <w:rPr>
          <w:rStyle w:val="Hyperlink"/>
          <w:rFonts w:cs="Arial"/>
          <w:color w:val="auto"/>
          <w:sz w:val="22"/>
          <w:szCs w:val="22"/>
          <w:u w:val="none"/>
        </w:rPr>
      </w:pPr>
      <w:proofErr w:type="gramStart"/>
      <w:r w:rsidRPr="00B13472">
        <w:rPr>
          <w:rStyle w:val="Hyperlink"/>
          <w:rFonts w:cs="Arial"/>
          <w:color w:val="auto"/>
          <w:sz w:val="22"/>
          <w:szCs w:val="22"/>
          <w:u w:val="none"/>
        </w:rPr>
        <w:t>ns</w:t>
      </w:r>
      <w:proofErr w:type="gramEnd"/>
      <w:r w:rsidRPr="00B13472">
        <w:rPr>
          <w:rStyle w:val="Hyperlink"/>
          <w:rFonts w:cs="Arial"/>
          <w:color w:val="auto"/>
          <w:sz w:val="22"/>
          <w:szCs w:val="22"/>
          <w:u w:val="none"/>
        </w:rPr>
        <w:t xml:space="preserve"> with implementation and how schools plan to strategically scale OER.</w:t>
      </w:r>
    </w:p>
    <w:p w:rsidR="00B13472" w:rsidRPr="00B13472" w:rsidRDefault="00B13472" w:rsidP="00B13472">
      <w:pPr>
        <w:rPr>
          <w:rStyle w:val="Hyperlink"/>
          <w:rFonts w:cs="Arial"/>
          <w:color w:val="auto"/>
          <w:sz w:val="22"/>
          <w:szCs w:val="22"/>
          <w:u w:val="none"/>
        </w:rPr>
      </w:pPr>
    </w:p>
    <w:p w:rsidR="00B13472" w:rsidRPr="00B13472" w:rsidRDefault="00B13472" w:rsidP="00B13472">
      <w:pPr>
        <w:rPr>
          <w:rStyle w:val="Hyperlink"/>
          <w:rFonts w:cs="Arial"/>
          <w:color w:val="auto"/>
          <w:sz w:val="22"/>
          <w:szCs w:val="22"/>
          <w:u w:val="none"/>
        </w:rPr>
      </w:pPr>
      <w:r w:rsidRPr="00B13472">
        <w:rPr>
          <w:rStyle w:val="Hyperlink"/>
          <w:rFonts w:cs="Arial"/>
          <w:color w:val="auto"/>
          <w:sz w:val="22"/>
          <w:szCs w:val="22"/>
          <w:u w:val="none"/>
        </w:rPr>
        <w:t>In the words of Simon Sinek, if you “start with the why” when thinking about #</w:t>
      </w:r>
      <w:proofErr w:type="spellStart"/>
      <w:r w:rsidRPr="00B13472">
        <w:rPr>
          <w:rStyle w:val="Hyperlink"/>
          <w:rFonts w:cs="Arial"/>
          <w:color w:val="auto"/>
          <w:sz w:val="22"/>
          <w:szCs w:val="22"/>
          <w:u w:val="none"/>
        </w:rPr>
        <w:t>GoOpen</w:t>
      </w:r>
      <w:proofErr w:type="spellEnd"/>
      <w:r w:rsidRPr="00B13472">
        <w:rPr>
          <w:rStyle w:val="Hyperlink"/>
          <w:rFonts w:cs="Arial"/>
          <w:color w:val="auto"/>
          <w:sz w:val="22"/>
          <w:szCs w:val="22"/>
          <w:u w:val="none"/>
        </w:rPr>
        <w:t>, the answer is easy:</w:t>
      </w:r>
    </w:p>
    <w:p w:rsidR="00B13472" w:rsidRPr="00B13472" w:rsidRDefault="00B13472" w:rsidP="00B13472">
      <w:pPr>
        <w:rPr>
          <w:rStyle w:val="Hyperlink"/>
          <w:rFonts w:cs="Arial"/>
          <w:color w:val="auto"/>
          <w:sz w:val="22"/>
          <w:szCs w:val="22"/>
          <w:u w:val="none"/>
        </w:rPr>
      </w:pPr>
    </w:p>
    <w:p w:rsidR="00B13472" w:rsidRDefault="00B13472" w:rsidP="00B13472">
      <w:pPr>
        <w:rPr>
          <w:rStyle w:val="Hyperlink"/>
          <w:rFonts w:cs="Arial"/>
          <w:color w:val="auto"/>
          <w:sz w:val="22"/>
          <w:szCs w:val="22"/>
          <w:u w:val="none"/>
        </w:rPr>
      </w:pPr>
      <w:r w:rsidRPr="00B13472">
        <w:rPr>
          <w:rStyle w:val="Hyperlink"/>
          <w:rFonts w:cs="Arial"/>
          <w:color w:val="auto"/>
          <w:sz w:val="22"/>
          <w:szCs w:val="22"/>
          <w:u w:val="none"/>
        </w:rPr>
        <w:t>“To provide equitable access of education</w:t>
      </w:r>
      <w:r>
        <w:rPr>
          <w:rStyle w:val="Hyperlink"/>
          <w:rFonts w:cs="Arial"/>
          <w:color w:val="auto"/>
          <w:sz w:val="22"/>
          <w:szCs w:val="22"/>
          <w:u w:val="none"/>
        </w:rPr>
        <w:t xml:space="preserve">al materials </w:t>
      </w:r>
      <w:proofErr w:type="gramStart"/>
      <w:r>
        <w:rPr>
          <w:rStyle w:val="Hyperlink"/>
          <w:rFonts w:cs="Arial"/>
          <w:color w:val="auto"/>
          <w:sz w:val="22"/>
          <w:szCs w:val="22"/>
          <w:u w:val="none"/>
        </w:rPr>
        <w:t>that</w:t>
      </w:r>
      <w:r w:rsidRPr="00B13472">
        <w:rPr>
          <w:rStyle w:val="Hyperlink"/>
          <w:rFonts w:cs="Arial"/>
          <w:color w:val="auto"/>
          <w:sz w:val="22"/>
          <w:szCs w:val="22"/>
          <w:u w:val="none"/>
        </w:rPr>
        <w:t xml:space="preserve"> are</w:t>
      </w:r>
      <w:proofErr w:type="gramEnd"/>
      <w:r w:rsidRPr="00B13472">
        <w:rPr>
          <w:rStyle w:val="Hyperlink"/>
          <w:rFonts w:cs="Arial"/>
          <w:color w:val="auto"/>
          <w:sz w:val="22"/>
          <w:szCs w:val="22"/>
          <w:u w:val="none"/>
        </w:rPr>
        <w:t xml:space="preserve"> modifiable and shareable no matter the zip code of each school.”</w:t>
      </w:r>
    </w:p>
    <w:p w:rsidR="00B13472" w:rsidRDefault="00B13472" w:rsidP="00B13472">
      <w:pPr>
        <w:rPr>
          <w:rStyle w:val="Hyperlink"/>
          <w:rFonts w:cs="Arial"/>
          <w:color w:val="auto"/>
          <w:sz w:val="22"/>
          <w:szCs w:val="22"/>
          <w:u w:val="none"/>
        </w:rPr>
      </w:pPr>
    </w:p>
    <w:p w:rsidR="00B13472" w:rsidRDefault="00B13472" w:rsidP="00B13472">
      <w:pPr>
        <w:rPr>
          <w:rStyle w:val="Hyperlink"/>
          <w:rFonts w:cs="Arial"/>
          <w:color w:val="auto"/>
          <w:sz w:val="22"/>
          <w:szCs w:val="22"/>
          <w:u w:val="none"/>
        </w:rPr>
      </w:pPr>
      <w:r w:rsidRPr="00B13472">
        <w:rPr>
          <w:rStyle w:val="Hyperlink"/>
          <w:rFonts w:cs="Arial"/>
          <w:color w:val="auto"/>
          <w:sz w:val="22"/>
          <w:szCs w:val="22"/>
          <w:u w:val="none"/>
        </w:rPr>
        <w:t xml:space="preserve">However, the how and </w:t>
      </w:r>
      <w:proofErr w:type="gramStart"/>
      <w:r w:rsidRPr="00B13472">
        <w:rPr>
          <w:rStyle w:val="Hyperlink"/>
          <w:rFonts w:cs="Arial"/>
          <w:color w:val="auto"/>
          <w:sz w:val="22"/>
          <w:szCs w:val="22"/>
          <w:u w:val="none"/>
        </w:rPr>
        <w:t>the</w:t>
      </w:r>
      <w:r>
        <w:rPr>
          <w:rStyle w:val="Hyperlink"/>
          <w:rFonts w:cs="Arial"/>
          <w:color w:val="auto"/>
          <w:sz w:val="22"/>
          <w:szCs w:val="22"/>
          <w:u w:val="none"/>
        </w:rPr>
        <w:t xml:space="preserve"> what</w:t>
      </w:r>
      <w:proofErr w:type="gramEnd"/>
      <w:r w:rsidRPr="00B13472">
        <w:rPr>
          <w:rStyle w:val="Hyperlink"/>
          <w:rFonts w:cs="Arial"/>
          <w:color w:val="auto"/>
          <w:sz w:val="22"/>
          <w:szCs w:val="22"/>
          <w:u w:val="none"/>
        </w:rPr>
        <w:t xml:space="preserve"> can be tricky when thinking about scaling OER in your school or district. With that said, I would like to reignite the passion in anybody who reads this article to begin generating excitement around OER.</w:t>
      </w:r>
    </w:p>
    <w:p w:rsidR="00B13472" w:rsidRDefault="00B13472" w:rsidP="00B13472">
      <w:pPr>
        <w:rPr>
          <w:rStyle w:val="Hyperlink"/>
          <w:rFonts w:cs="Arial"/>
          <w:color w:val="auto"/>
          <w:sz w:val="22"/>
          <w:szCs w:val="22"/>
          <w:u w:val="none"/>
        </w:rPr>
      </w:pPr>
    </w:p>
    <w:p w:rsidR="00B13472" w:rsidRPr="00B13472" w:rsidRDefault="00B13472" w:rsidP="00B13472">
      <w:pPr>
        <w:rPr>
          <w:rStyle w:val="Hyperlink"/>
          <w:rFonts w:cs="Arial"/>
          <w:color w:val="auto"/>
          <w:sz w:val="22"/>
          <w:szCs w:val="22"/>
          <w:u w:val="none"/>
        </w:rPr>
      </w:pPr>
      <w:r w:rsidRPr="00B13472">
        <w:rPr>
          <w:rStyle w:val="Hyperlink"/>
          <w:rFonts w:cs="Arial"/>
          <w:color w:val="auto"/>
          <w:sz w:val="22"/>
          <w:szCs w:val="22"/>
          <w:u w:val="none"/>
        </w:rPr>
        <w:t>Here are five recommended steps to getting started.</w:t>
      </w:r>
    </w:p>
    <w:p w:rsidR="00B13472" w:rsidRPr="00B13472" w:rsidRDefault="00B13472" w:rsidP="00B13472">
      <w:pPr>
        <w:rPr>
          <w:rStyle w:val="Hyperlink"/>
          <w:rFonts w:cs="Arial"/>
          <w:color w:val="auto"/>
          <w:sz w:val="22"/>
          <w:szCs w:val="22"/>
          <w:u w:val="none"/>
        </w:rPr>
      </w:pPr>
    </w:p>
    <w:p w:rsidR="00B13472" w:rsidRPr="00B13472" w:rsidRDefault="00B13472" w:rsidP="00B13472">
      <w:pPr>
        <w:rPr>
          <w:rStyle w:val="Hyperlink"/>
          <w:rFonts w:cs="Arial"/>
          <w:b/>
          <w:color w:val="auto"/>
          <w:sz w:val="22"/>
          <w:szCs w:val="22"/>
          <w:u w:val="none"/>
        </w:rPr>
      </w:pPr>
      <w:r w:rsidRPr="00B13472">
        <w:rPr>
          <w:rStyle w:val="Hyperlink"/>
          <w:rFonts w:cs="Arial"/>
          <w:color w:val="auto"/>
          <w:sz w:val="22"/>
          <w:szCs w:val="22"/>
          <w:u w:val="none"/>
        </w:rPr>
        <w:t xml:space="preserve">1. </w:t>
      </w:r>
      <w:r w:rsidRPr="00B13472">
        <w:rPr>
          <w:rStyle w:val="Hyperlink"/>
          <w:rFonts w:cs="Arial"/>
          <w:b/>
          <w:color w:val="auto"/>
          <w:sz w:val="22"/>
          <w:szCs w:val="22"/>
          <w:u w:val="none"/>
        </w:rPr>
        <w:t>Assemble your crew.</w:t>
      </w:r>
    </w:p>
    <w:p w:rsidR="00B13472" w:rsidRPr="00B13472" w:rsidRDefault="00B13472" w:rsidP="00B13472">
      <w:pPr>
        <w:rPr>
          <w:rStyle w:val="Hyperlink"/>
          <w:rFonts w:cs="Arial"/>
          <w:color w:val="auto"/>
          <w:sz w:val="22"/>
          <w:szCs w:val="22"/>
          <w:u w:val="none"/>
        </w:rPr>
      </w:pPr>
      <w:r w:rsidRPr="00B13472">
        <w:rPr>
          <w:rStyle w:val="Hyperlink"/>
          <w:rFonts w:cs="Arial"/>
          <w:color w:val="auto"/>
          <w:sz w:val="22"/>
          <w:szCs w:val="22"/>
          <w:u w:val="none"/>
        </w:rPr>
        <w:t>Scaling OER requires a dedicated team of educators, instructional leaders, librarians, and technology leaders. In addition to these members, I strongly encourage you to seek feedback from students, parents, school committee members, etc. To truly scale OER, schools need support from every stakeholder in the educational community.</w:t>
      </w:r>
    </w:p>
    <w:p w:rsidR="00B13472" w:rsidRPr="00B13472" w:rsidRDefault="00B13472" w:rsidP="00B13472">
      <w:pPr>
        <w:rPr>
          <w:rStyle w:val="Hyperlink"/>
          <w:rFonts w:cs="Arial"/>
          <w:color w:val="auto"/>
          <w:sz w:val="22"/>
          <w:szCs w:val="22"/>
          <w:u w:val="none"/>
        </w:rPr>
      </w:pPr>
    </w:p>
    <w:p w:rsidR="00B13472" w:rsidRPr="00B13472" w:rsidRDefault="00B13472" w:rsidP="00B13472">
      <w:pPr>
        <w:rPr>
          <w:rStyle w:val="Hyperlink"/>
          <w:rFonts w:cs="Arial"/>
          <w:color w:val="auto"/>
          <w:sz w:val="22"/>
          <w:szCs w:val="22"/>
          <w:u w:val="none"/>
        </w:rPr>
      </w:pPr>
      <w:r w:rsidRPr="00B13472">
        <w:rPr>
          <w:rStyle w:val="Hyperlink"/>
          <w:rFonts w:cs="Arial"/>
          <w:color w:val="auto"/>
          <w:sz w:val="22"/>
          <w:szCs w:val="22"/>
          <w:u w:val="none"/>
        </w:rPr>
        <w:t xml:space="preserve">2. </w:t>
      </w:r>
      <w:r w:rsidRPr="00B13472">
        <w:rPr>
          <w:rStyle w:val="Hyperlink"/>
          <w:rFonts w:cs="Arial"/>
          <w:b/>
          <w:color w:val="auto"/>
          <w:sz w:val="22"/>
          <w:szCs w:val="22"/>
          <w:u w:val="none"/>
        </w:rPr>
        <w:t>Find your why.</w:t>
      </w:r>
    </w:p>
    <w:p w:rsidR="00B13472" w:rsidRPr="00B13472" w:rsidRDefault="00B13472" w:rsidP="00B13472">
      <w:pPr>
        <w:rPr>
          <w:rStyle w:val="Hyperlink"/>
          <w:rFonts w:cs="Arial"/>
          <w:color w:val="auto"/>
          <w:sz w:val="22"/>
          <w:szCs w:val="22"/>
          <w:u w:val="none"/>
        </w:rPr>
      </w:pPr>
      <w:r w:rsidRPr="00B13472">
        <w:rPr>
          <w:rStyle w:val="Hyperlink"/>
          <w:rFonts w:cs="Arial"/>
          <w:color w:val="auto"/>
          <w:sz w:val="22"/>
          <w:szCs w:val="22"/>
          <w:u w:val="none"/>
        </w:rPr>
        <w:t>Even though I just mentioned that this is the easy part, the nuance will vary for every school. No two schools are alike, and all schools will encounter different hurdles and roadblocks along the way. However, it is important for every school to start with a few attainable, measurable goals when setting out on this journey.</w:t>
      </w:r>
    </w:p>
    <w:p w:rsidR="00B13472" w:rsidRPr="00B13472" w:rsidRDefault="00B13472" w:rsidP="00B13472">
      <w:pPr>
        <w:rPr>
          <w:rStyle w:val="Hyperlink"/>
          <w:rFonts w:cs="Arial"/>
          <w:color w:val="auto"/>
          <w:sz w:val="22"/>
          <w:szCs w:val="22"/>
          <w:u w:val="none"/>
        </w:rPr>
      </w:pPr>
    </w:p>
    <w:p w:rsidR="00B13472" w:rsidRPr="00B13472" w:rsidRDefault="00B13472" w:rsidP="00B13472">
      <w:pPr>
        <w:rPr>
          <w:rStyle w:val="Hyperlink"/>
          <w:rFonts w:cs="Arial"/>
          <w:color w:val="auto"/>
          <w:sz w:val="22"/>
          <w:szCs w:val="22"/>
          <w:u w:val="none"/>
        </w:rPr>
      </w:pPr>
      <w:r w:rsidRPr="00B13472">
        <w:rPr>
          <w:rStyle w:val="Hyperlink"/>
          <w:rFonts w:cs="Arial"/>
          <w:color w:val="auto"/>
          <w:sz w:val="22"/>
          <w:szCs w:val="22"/>
          <w:u w:val="none"/>
        </w:rPr>
        <w:t xml:space="preserve">3. </w:t>
      </w:r>
      <w:r w:rsidRPr="00B13472">
        <w:rPr>
          <w:rStyle w:val="Hyperlink"/>
          <w:rFonts w:cs="Arial"/>
          <w:b/>
          <w:color w:val="auto"/>
          <w:sz w:val="22"/>
          <w:szCs w:val="22"/>
          <w:u w:val="none"/>
        </w:rPr>
        <w:t>Assess your assets.</w:t>
      </w:r>
    </w:p>
    <w:p w:rsidR="00B13472" w:rsidRPr="00B13472" w:rsidRDefault="00B13472" w:rsidP="00B13472">
      <w:pPr>
        <w:rPr>
          <w:rStyle w:val="Hyperlink"/>
          <w:rFonts w:cs="Arial"/>
          <w:color w:val="auto"/>
          <w:sz w:val="22"/>
          <w:szCs w:val="22"/>
          <w:u w:val="none"/>
        </w:rPr>
      </w:pPr>
      <w:r w:rsidRPr="00B13472">
        <w:rPr>
          <w:rStyle w:val="Hyperlink"/>
          <w:rFonts w:cs="Arial"/>
          <w:color w:val="auto"/>
          <w:sz w:val="22"/>
          <w:szCs w:val="22"/>
          <w:u w:val="none"/>
        </w:rPr>
        <w:t>This part of the process is an audit of what you are already doing really well and identifying the gaps in your educational experience. Examine current instructional materials and ask why you are using those and what the cost to the district is. This is not an either/or debate, but rather the opportunity to find the gaps in your instructional materials, to see where you can do better, and to use that information as an entry point for scaling OER.</w:t>
      </w:r>
    </w:p>
    <w:p w:rsidR="00B13472" w:rsidRPr="00B13472" w:rsidRDefault="00B13472" w:rsidP="00B13472">
      <w:pPr>
        <w:rPr>
          <w:rStyle w:val="Hyperlink"/>
          <w:rFonts w:cs="Arial"/>
          <w:color w:val="auto"/>
          <w:sz w:val="22"/>
          <w:szCs w:val="22"/>
          <w:u w:val="none"/>
        </w:rPr>
      </w:pPr>
    </w:p>
    <w:p w:rsidR="00B13472" w:rsidRPr="00B13472" w:rsidRDefault="00B13472" w:rsidP="00B13472">
      <w:pPr>
        <w:rPr>
          <w:rStyle w:val="Hyperlink"/>
          <w:rFonts w:cs="Arial"/>
          <w:color w:val="auto"/>
          <w:sz w:val="22"/>
          <w:szCs w:val="22"/>
          <w:u w:val="none"/>
        </w:rPr>
      </w:pPr>
      <w:r w:rsidRPr="00B13472">
        <w:rPr>
          <w:rStyle w:val="Hyperlink"/>
          <w:rFonts w:cs="Arial"/>
          <w:color w:val="auto"/>
          <w:sz w:val="22"/>
          <w:szCs w:val="22"/>
          <w:u w:val="none"/>
        </w:rPr>
        <w:t xml:space="preserve">4. </w:t>
      </w:r>
      <w:r w:rsidRPr="00B13472">
        <w:rPr>
          <w:rStyle w:val="Hyperlink"/>
          <w:rFonts w:cs="Arial"/>
          <w:b/>
          <w:color w:val="auto"/>
          <w:sz w:val="22"/>
          <w:szCs w:val="22"/>
          <w:u w:val="none"/>
        </w:rPr>
        <w:t>Set your GPS coordinates.</w:t>
      </w:r>
    </w:p>
    <w:p w:rsidR="00B13472" w:rsidRPr="00B13472" w:rsidRDefault="00B13472" w:rsidP="00B13472">
      <w:pPr>
        <w:rPr>
          <w:rStyle w:val="Hyperlink"/>
          <w:rFonts w:cs="Arial"/>
          <w:color w:val="auto"/>
          <w:sz w:val="22"/>
          <w:szCs w:val="22"/>
          <w:u w:val="none"/>
        </w:rPr>
      </w:pPr>
      <w:r w:rsidRPr="00B13472">
        <w:rPr>
          <w:rStyle w:val="Hyperlink"/>
          <w:rFonts w:cs="Arial"/>
          <w:color w:val="auto"/>
          <w:sz w:val="22"/>
          <w:szCs w:val="22"/>
          <w:u w:val="none"/>
        </w:rPr>
        <w:t>Once you have assembled your crew, found your why, and assessed your assets, you will want to work backwards from your goal and develop a roadmap of benchmarks and milestones.</w:t>
      </w:r>
    </w:p>
    <w:p w:rsidR="00B13472" w:rsidRPr="00B13472" w:rsidRDefault="00B13472" w:rsidP="00B13472">
      <w:pPr>
        <w:rPr>
          <w:rStyle w:val="Hyperlink"/>
          <w:rFonts w:cs="Arial"/>
          <w:color w:val="auto"/>
          <w:sz w:val="22"/>
          <w:szCs w:val="22"/>
          <w:u w:val="none"/>
        </w:rPr>
      </w:pPr>
    </w:p>
    <w:p w:rsidR="003C1379" w:rsidRDefault="003C1379" w:rsidP="00B13472">
      <w:pPr>
        <w:rPr>
          <w:rStyle w:val="Hyperlink"/>
          <w:rFonts w:cs="Arial"/>
          <w:color w:val="auto"/>
          <w:sz w:val="22"/>
          <w:szCs w:val="22"/>
          <w:u w:val="none"/>
        </w:rPr>
      </w:pPr>
    </w:p>
    <w:p w:rsidR="003C1379" w:rsidRDefault="003C1379" w:rsidP="00B13472">
      <w:pPr>
        <w:rPr>
          <w:rStyle w:val="Hyperlink"/>
          <w:rFonts w:cs="Arial"/>
          <w:color w:val="auto"/>
          <w:sz w:val="22"/>
          <w:szCs w:val="22"/>
          <w:u w:val="none"/>
        </w:rPr>
      </w:pPr>
    </w:p>
    <w:p w:rsidR="00B13472" w:rsidRPr="00B13472" w:rsidRDefault="00B13472" w:rsidP="00B13472">
      <w:pPr>
        <w:rPr>
          <w:rStyle w:val="Hyperlink"/>
          <w:rFonts w:cs="Arial"/>
          <w:b/>
          <w:color w:val="auto"/>
          <w:sz w:val="22"/>
          <w:szCs w:val="22"/>
          <w:u w:val="none"/>
        </w:rPr>
      </w:pPr>
      <w:r w:rsidRPr="00B13472">
        <w:rPr>
          <w:rStyle w:val="Hyperlink"/>
          <w:rFonts w:cs="Arial"/>
          <w:color w:val="auto"/>
          <w:sz w:val="22"/>
          <w:szCs w:val="22"/>
          <w:u w:val="none"/>
        </w:rPr>
        <w:t xml:space="preserve">5. </w:t>
      </w:r>
      <w:r w:rsidRPr="00B13472">
        <w:rPr>
          <w:rStyle w:val="Hyperlink"/>
          <w:rFonts w:cs="Arial"/>
          <w:b/>
          <w:color w:val="auto"/>
          <w:sz w:val="22"/>
          <w:szCs w:val="22"/>
          <w:u w:val="none"/>
        </w:rPr>
        <w:t>Select the right tools.</w:t>
      </w:r>
    </w:p>
    <w:p w:rsidR="00B13472" w:rsidRPr="00B13472" w:rsidRDefault="00B13472" w:rsidP="00B13472">
      <w:pPr>
        <w:rPr>
          <w:rStyle w:val="Hyperlink"/>
          <w:rFonts w:cs="Arial"/>
          <w:color w:val="auto"/>
          <w:sz w:val="22"/>
          <w:szCs w:val="22"/>
          <w:u w:val="none"/>
        </w:rPr>
      </w:pPr>
      <w:r w:rsidRPr="00B13472">
        <w:rPr>
          <w:rStyle w:val="Hyperlink"/>
          <w:rFonts w:cs="Arial"/>
          <w:color w:val="auto"/>
          <w:sz w:val="22"/>
          <w:szCs w:val="22"/>
          <w:u w:val="none"/>
        </w:rPr>
        <w:t>The most common question when planning OER strategy is, “Which tools should we use to find these resources?” Although there is no definitive answer, I recommend OER Commons as a good starting place. It is a comprehensive, dynamic site that provides opportunities to find resources. It’s good to get out there and see what is available, but I also recommend building resources organically within your school.</w:t>
      </w:r>
    </w:p>
    <w:p w:rsidR="00B13472" w:rsidRPr="00B13472" w:rsidRDefault="00B13472" w:rsidP="00B13472">
      <w:pPr>
        <w:rPr>
          <w:rStyle w:val="Hyperlink"/>
          <w:rFonts w:cs="Arial"/>
          <w:color w:val="auto"/>
          <w:sz w:val="22"/>
          <w:szCs w:val="22"/>
          <w:u w:val="none"/>
        </w:rPr>
      </w:pPr>
    </w:p>
    <w:p w:rsidR="00B13472" w:rsidRPr="00B13472" w:rsidRDefault="00B13472" w:rsidP="00B13472">
      <w:pPr>
        <w:rPr>
          <w:rStyle w:val="Hyperlink"/>
          <w:rFonts w:cs="Arial"/>
          <w:color w:val="auto"/>
          <w:sz w:val="22"/>
          <w:szCs w:val="22"/>
          <w:u w:val="none"/>
        </w:rPr>
      </w:pPr>
      <w:r w:rsidRPr="00B13472">
        <w:rPr>
          <w:rStyle w:val="Hyperlink"/>
          <w:rFonts w:cs="Arial"/>
          <w:color w:val="auto"/>
          <w:sz w:val="22"/>
          <w:szCs w:val="22"/>
          <w:u w:val="none"/>
        </w:rPr>
        <w:t>Regardless of the course you chart with OER, keep in mind that this is not about eliminating textbooks. OER is about providing our students and faculty with high-quality, relevant resources that are modifiable and shareable. This is not intended to wage war on the publishing industry, but rather to support equity and inclusion and ensure that all students, no matter the district they attend, have access to high-quality, relevant educational materials.</w:t>
      </w:r>
    </w:p>
    <w:p w:rsidR="00B13472" w:rsidRDefault="00B13472" w:rsidP="00270348">
      <w:pPr>
        <w:rPr>
          <w:rStyle w:val="Hyperlink"/>
          <w:rFonts w:cs="Arial"/>
          <w:color w:val="auto"/>
          <w:sz w:val="22"/>
          <w:szCs w:val="22"/>
          <w:u w:val="none"/>
        </w:rPr>
      </w:pPr>
    </w:p>
    <w:p w:rsidR="00394D2D" w:rsidRDefault="00394D2D" w:rsidP="00270348">
      <w:pPr>
        <w:rPr>
          <w:rStyle w:val="Hyperlink"/>
          <w:rFonts w:cs="Arial"/>
          <w:color w:val="auto"/>
          <w:sz w:val="22"/>
          <w:szCs w:val="22"/>
          <w:u w:val="none"/>
        </w:rPr>
      </w:pPr>
    </w:p>
    <w:p w:rsidR="00394D2D" w:rsidRPr="00394D2D" w:rsidRDefault="00394D2D" w:rsidP="00394D2D">
      <w:pPr>
        <w:jc w:val="center"/>
        <w:rPr>
          <w:rStyle w:val="Hyperlink"/>
          <w:rFonts w:cs="Arial"/>
          <w:b/>
          <w:color w:val="auto"/>
          <w:sz w:val="32"/>
          <w:szCs w:val="32"/>
          <w:u w:val="none"/>
        </w:rPr>
      </w:pPr>
      <w:r w:rsidRPr="00394D2D">
        <w:rPr>
          <w:rStyle w:val="Hyperlink"/>
          <w:rFonts w:cs="Arial"/>
          <w:b/>
          <w:color w:val="auto"/>
          <w:sz w:val="32"/>
          <w:szCs w:val="32"/>
          <w:u w:val="none"/>
        </w:rPr>
        <w:t xml:space="preserve">Teach Students </w:t>
      </w:r>
      <w:proofErr w:type="gramStart"/>
      <w:r w:rsidRPr="00394D2D">
        <w:rPr>
          <w:rStyle w:val="Hyperlink"/>
          <w:rFonts w:cs="Arial"/>
          <w:b/>
          <w:color w:val="auto"/>
          <w:sz w:val="32"/>
          <w:szCs w:val="32"/>
          <w:u w:val="none"/>
        </w:rPr>
        <w:t>To</w:t>
      </w:r>
      <w:proofErr w:type="gramEnd"/>
      <w:r w:rsidRPr="00394D2D">
        <w:rPr>
          <w:rStyle w:val="Hyperlink"/>
          <w:rFonts w:cs="Arial"/>
          <w:b/>
          <w:color w:val="auto"/>
          <w:sz w:val="32"/>
          <w:szCs w:val="32"/>
          <w:u w:val="none"/>
        </w:rPr>
        <w:t xml:space="preserve"> Use Social Media (The Right Way) And The Possibilities Are Endless</w:t>
      </w:r>
    </w:p>
    <w:p w:rsidR="00A67061" w:rsidRDefault="00A67061" w:rsidP="00270348">
      <w:pPr>
        <w:rPr>
          <w:rStyle w:val="Hyperlink"/>
          <w:rFonts w:cs="Arial"/>
          <w:color w:val="auto"/>
          <w:sz w:val="22"/>
          <w:szCs w:val="22"/>
          <w:u w:val="none"/>
        </w:rPr>
      </w:pPr>
    </w:p>
    <w:p w:rsidR="00394D2D" w:rsidRDefault="00394D2D" w:rsidP="00394D2D">
      <w:pPr>
        <w:jc w:val="center"/>
        <w:rPr>
          <w:rStyle w:val="Hyperlink"/>
          <w:rFonts w:cs="Arial"/>
          <w:color w:val="auto"/>
          <w:sz w:val="22"/>
          <w:szCs w:val="22"/>
          <w:u w:val="none"/>
        </w:rPr>
      </w:pPr>
      <w:r w:rsidRPr="00394D2D">
        <w:rPr>
          <w:rFonts w:cs="Arial"/>
          <w:noProof/>
          <w:color w:val="auto"/>
          <w:sz w:val="22"/>
          <w:szCs w:val="22"/>
        </w:rPr>
        <w:drawing>
          <wp:inline distT="0" distB="0" distL="0" distR="0" wp14:anchorId="1F5C5458" wp14:editId="341C7EE6">
            <wp:extent cx="1622043" cy="1082083"/>
            <wp:effectExtent l="0" t="0" r="0" b="3810"/>
            <wp:docPr id="3" name="Picture 3" descr="Teacher and students learning about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 and students learning about Twit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4119" cy="1083468"/>
                    </a:xfrm>
                    <a:prstGeom prst="rect">
                      <a:avLst/>
                    </a:prstGeom>
                    <a:noFill/>
                    <a:ln>
                      <a:noFill/>
                    </a:ln>
                  </pic:spPr>
                </pic:pic>
              </a:graphicData>
            </a:graphic>
          </wp:inline>
        </w:drawing>
      </w:r>
    </w:p>
    <w:p w:rsidR="00394D2D" w:rsidRDefault="002C1269" w:rsidP="00394D2D">
      <w:pPr>
        <w:jc w:val="center"/>
        <w:rPr>
          <w:rStyle w:val="Hyperlink"/>
          <w:rFonts w:cs="Arial"/>
          <w:color w:val="auto"/>
          <w:sz w:val="22"/>
          <w:szCs w:val="22"/>
          <w:u w:val="none"/>
        </w:rPr>
      </w:pPr>
      <w:hyperlink r:id="rId31" w:history="1">
        <w:r w:rsidR="00394D2D" w:rsidRPr="00856814">
          <w:rPr>
            <w:rStyle w:val="Hyperlink"/>
            <w:rFonts w:cs="Arial"/>
            <w:sz w:val="22"/>
            <w:szCs w:val="22"/>
          </w:rPr>
          <w:t>https://tinyurl.com/ybhhovkv</w:t>
        </w:r>
      </w:hyperlink>
    </w:p>
    <w:p w:rsidR="00394D2D" w:rsidRDefault="00394D2D" w:rsidP="00394D2D">
      <w:pPr>
        <w:jc w:val="center"/>
        <w:rPr>
          <w:rStyle w:val="Hyperlink"/>
          <w:rFonts w:cs="Arial"/>
          <w:color w:val="auto"/>
          <w:sz w:val="22"/>
          <w:szCs w:val="22"/>
          <w:u w:val="none"/>
        </w:rPr>
      </w:pPr>
    </w:p>
    <w:p w:rsidR="00394D2D" w:rsidRPr="00394D2D" w:rsidRDefault="00394D2D" w:rsidP="00394D2D">
      <w:pPr>
        <w:rPr>
          <w:rStyle w:val="Hyperlink"/>
          <w:rFonts w:cs="Arial"/>
          <w:color w:val="auto"/>
          <w:sz w:val="22"/>
          <w:szCs w:val="22"/>
          <w:u w:val="none"/>
        </w:rPr>
      </w:pPr>
      <w:r w:rsidRPr="00394D2D">
        <w:rPr>
          <w:rStyle w:val="Hyperlink"/>
          <w:rFonts w:cs="Arial"/>
          <w:color w:val="auto"/>
          <w:sz w:val="22"/>
          <w:szCs w:val="22"/>
          <w:u w:val="none"/>
        </w:rPr>
        <w:t xml:space="preserve">CJ </w:t>
      </w:r>
      <w:proofErr w:type="spellStart"/>
      <w:r w:rsidRPr="00394D2D">
        <w:rPr>
          <w:rStyle w:val="Hyperlink"/>
          <w:rFonts w:cs="Arial"/>
          <w:color w:val="auto"/>
          <w:sz w:val="22"/>
          <w:szCs w:val="22"/>
          <w:u w:val="none"/>
        </w:rPr>
        <w:t>Marple</w:t>
      </w:r>
      <w:proofErr w:type="spellEnd"/>
      <w:r w:rsidRPr="00394D2D">
        <w:rPr>
          <w:rStyle w:val="Hyperlink"/>
          <w:rFonts w:cs="Arial"/>
          <w:color w:val="auto"/>
          <w:sz w:val="22"/>
          <w:szCs w:val="22"/>
          <w:u w:val="none"/>
        </w:rPr>
        <w:t xml:space="preserve"> wanted to teach his young students how quickly information can spread on the Internet.</w:t>
      </w:r>
    </w:p>
    <w:p w:rsidR="00394D2D" w:rsidRPr="00394D2D" w:rsidRDefault="00394D2D" w:rsidP="00394D2D">
      <w:pPr>
        <w:rPr>
          <w:rStyle w:val="Hyperlink"/>
          <w:rFonts w:cs="Arial"/>
          <w:color w:val="auto"/>
          <w:sz w:val="22"/>
          <w:szCs w:val="22"/>
          <w:u w:val="none"/>
        </w:rPr>
      </w:pPr>
    </w:p>
    <w:p w:rsidR="00394D2D" w:rsidRPr="00394D2D" w:rsidRDefault="00394D2D" w:rsidP="00394D2D">
      <w:pPr>
        <w:rPr>
          <w:rStyle w:val="Hyperlink"/>
          <w:rFonts w:cs="Arial"/>
          <w:color w:val="auto"/>
          <w:sz w:val="22"/>
          <w:szCs w:val="22"/>
          <w:u w:val="none"/>
        </w:rPr>
      </w:pPr>
      <w:r w:rsidRPr="00394D2D">
        <w:rPr>
          <w:rStyle w:val="Hyperlink"/>
          <w:rFonts w:cs="Arial"/>
          <w:color w:val="auto"/>
          <w:sz w:val="22"/>
          <w:szCs w:val="22"/>
          <w:u w:val="none"/>
        </w:rPr>
        <w:t>So earlier this year, the third-grade science teacher wrote up a tweet with the help of his students, asking for other users to retweet the message, or even reply to the message with their location.</w:t>
      </w:r>
    </w:p>
    <w:p w:rsidR="00394D2D" w:rsidRPr="00394D2D" w:rsidRDefault="00394D2D" w:rsidP="00394D2D">
      <w:pPr>
        <w:rPr>
          <w:rStyle w:val="Hyperlink"/>
          <w:rFonts w:cs="Arial"/>
          <w:color w:val="auto"/>
          <w:sz w:val="22"/>
          <w:szCs w:val="22"/>
          <w:u w:val="none"/>
        </w:rPr>
      </w:pPr>
    </w:p>
    <w:p w:rsidR="00394D2D" w:rsidRPr="00394D2D" w:rsidRDefault="00394D2D" w:rsidP="00394D2D">
      <w:pPr>
        <w:rPr>
          <w:rStyle w:val="Hyperlink"/>
          <w:rFonts w:cs="Arial"/>
          <w:color w:val="auto"/>
          <w:sz w:val="22"/>
          <w:szCs w:val="22"/>
          <w:u w:val="none"/>
        </w:rPr>
      </w:pPr>
      <w:r w:rsidRPr="00394D2D">
        <w:rPr>
          <w:rStyle w:val="Hyperlink"/>
          <w:rFonts w:cs="Arial"/>
          <w:color w:val="auto"/>
          <w:sz w:val="22"/>
          <w:szCs w:val="22"/>
          <w:u w:val="none"/>
        </w:rPr>
        <w:t xml:space="preserve">The Kansas teacher says he expected 1,000 or so retweets, but within days the tweet went viral and gained more than 227,000 retweets and 75,000 replies from users all over the world. His students, who are probably a little too young for their own social media accounts, learned a lot that week about the power of social media. If used right, </w:t>
      </w:r>
      <w:proofErr w:type="spellStart"/>
      <w:r w:rsidRPr="00394D2D">
        <w:rPr>
          <w:rStyle w:val="Hyperlink"/>
          <w:rFonts w:cs="Arial"/>
          <w:color w:val="auto"/>
          <w:sz w:val="22"/>
          <w:szCs w:val="22"/>
          <w:u w:val="none"/>
        </w:rPr>
        <w:t>Marple</w:t>
      </w:r>
      <w:proofErr w:type="spellEnd"/>
      <w:r w:rsidRPr="00394D2D">
        <w:rPr>
          <w:rStyle w:val="Hyperlink"/>
          <w:rFonts w:cs="Arial"/>
          <w:color w:val="auto"/>
          <w:sz w:val="22"/>
          <w:szCs w:val="22"/>
          <w:u w:val="none"/>
        </w:rPr>
        <w:t xml:space="preserve"> says, "The possibilities are endless."</w:t>
      </w:r>
    </w:p>
    <w:p w:rsidR="00394D2D" w:rsidRPr="00394D2D" w:rsidRDefault="00394D2D" w:rsidP="00394D2D">
      <w:pPr>
        <w:rPr>
          <w:rStyle w:val="Hyperlink"/>
          <w:rFonts w:cs="Arial"/>
          <w:color w:val="auto"/>
          <w:sz w:val="22"/>
          <w:szCs w:val="22"/>
          <w:u w:val="none"/>
        </w:rPr>
      </w:pPr>
    </w:p>
    <w:p w:rsidR="00394D2D" w:rsidRPr="00394D2D" w:rsidRDefault="00394D2D" w:rsidP="00394D2D">
      <w:pPr>
        <w:rPr>
          <w:rStyle w:val="Hyperlink"/>
          <w:rFonts w:cs="Arial"/>
          <w:color w:val="auto"/>
          <w:sz w:val="22"/>
          <w:szCs w:val="22"/>
          <w:u w:val="none"/>
        </w:rPr>
      </w:pPr>
      <w:r w:rsidRPr="00394D2D">
        <w:rPr>
          <w:rStyle w:val="Hyperlink"/>
          <w:rFonts w:cs="Arial"/>
          <w:color w:val="auto"/>
          <w:sz w:val="22"/>
          <w:szCs w:val="22"/>
          <w:u w:val="none"/>
        </w:rPr>
        <w:t>Teachers have taken to creating Twitter accounts for their classrooms, which they use to post assignments and as a forum for students to tweet questions or thoughts on a specific lesson.</w:t>
      </w:r>
    </w:p>
    <w:p w:rsidR="00394D2D" w:rsidRPr="00394D2D" w:rsidRDefault="00394D2D" w:rsidP="00394D2D">
      <w:pPr>
        <w:rPr>
          <w:rStyle w:val="Hyperlink"/>
          <w:rFonts w:cs="Arial"/>
          <w:color w:val="auto"/>
          <w:sz w:val="22"/>
          <w:szCs w:val="22"/>
          <w:u w:val="none"/>
        </w:rPr>
      </w:pPr>
    </w:p>
    <w:p w:rsidR="00394D2D" w:rsidRPr="00394D2D" w:rsidRDefault="00394D2D" w:rsidP="00394D2D">
      <w:pPr>
        <w:rPr>
          <w:rStyle w:val="Hyperlink"/>
          <w:rFonts w:cs="Arial"/>
          <w:color w:val="auto"/>
          <w:sz w:val="22"/>
          <w:szCs w:val="22"/>
          <w:u w:val="none"/>
        </w:rPr>
      </w:pPr>
      <w:r w:rsidRPr="00394D2D">
        <w:rPr>
          <w:rStyle w:val="Hyperlink"/>
          <w:rFonts w:cs="Arial"/>
          <w:color w:val="auto"/>
          <w:sz w:val="22"/>
          <w:szCs w:val="22"/>
          <w:u w:val="none"/>
        </w:rPr>
        <w:t>But while introducing social media can help learning, some states have gone as far as issuing guidelines for teachers to keep social media interactions between students and teachers appropriate.</w:t>
      </w:r>
    </w:p>
    <w:p w:rsidR="00394D2D" w:rsidRPr="00394D2D" w:rsidRDefault="00394D2D" w:rsidP="00394D2D">
      <w:pPr>
        <w:rPr>
          <w:rStyle w:val="Hyperlink"/>
          <w:rFonts w:cs="Arial"/>
          <w:color w:val="auto"/>
          <w:sz w:val="22"/>
          <w:szCs w:val="22"/>
          <w:u w:val="none"/>
        </w:rPr>
      </w:pPr>
    </w:p>
    <w:p w:rsidR="00394D2D" w:rsidRPr="00394D2D" w:rsidRDefault="00394D2D" w:rsidP="00394D2D">
      <w:pPr>
        <w:rPr>
          <w:rStyle w:val="Hyperlink"/>
          <w:rFonts w:cs="Arial"/>
          <w:color w:val="auto"/>
          <w:sz w:val="22"/>
          <w:szCs w:val="22"/>
          <w:u w:val="none"/>
        </w:rPr>
      </w:pPr>
      <w:r w:rsidRPr="00394D2D">
        <w:rPr>
          <w:rStyle w:val="Hyperlink"/>
          <w:rFonts w:cs="Arial"/>
          <w:color w:val="auto"/>
          <w:sz w:val="22"/>
          <w:szCs w:val="22"/>
          <w:u w:val="none"/>
        </w:rPr>
        <w:t>The New York City Department of Education is one example. Its guidelines read:</w:t>
      </w:r>
    </w:p>
    <w:p w:rsidR="00394D2D" w:rsidRPr="00394D2D" w:rsidRDefault="00394D2D" w:rsidP="00394D2D">
      <w:pPr>
        <w:rPr>
          <w:rStyle w:val="Hyperlink"/>
          <w:rFonts w:cs="Arial"/>
          <w:color w:val="auto"/>
          <w:sz w:val="22"/>
          <w:szCs w:val="22"/>
          <w:u w:val="none"/>
        </w:rPr>
      </w:pPr>
    </w:p>
    <w:p w:rsidR="00394D2D" w:rsidRDefault="00394D2D" w:rsidP="00394D2D">
      <w:pPr>
        <w:rPr>
          <w:rStyle w:val="Hyperlink"/>
          <w:rFonts w:cs="Arial"/>
          <w:color w:val="auto"/>
          <w:sz w:val="22"/>
          <w:szCs w:val="22"/>
          <w:u w:val="none"/>
        </w:rPr>
      </w:pPr>
      <w:r w:rsidRPr="00394D2D">
        <w:rPr>
          <w:rStyle w:val="Hyperlink"/>
          <w:rFonts w:cs="Arial"/>
          <w:color w:val="auto"/>
          <w:sz w:val="22"/>
          <w:szCs w:val="22"/>
          <w:u w:val="none"/>
        </w:rPr>
        <w:t>"In recognition of the public and pervasive nature of social media communications, as well as the fact that in this digital era, the lines between professional and personal endeavors are sometimes blurred ... Professional social media sites that are school-based should be designed to address reasonable instructional, educational, or extra-curricular program matters</w:t>
      </w:r>
    </w:p>
    <w:p w:rsidR="00394D2D" w:rsidRDefault="00394D2D" w:rsidP="00394D2D">
      <w:pPr>
        <w:rPr>
          <w:rStyle w:val="Hyperlink"/>
          <w:rFonts w:cs="Arial"/>
          <w:color w:val="auto"/>
          <w:sz w:val="22"/>
          <w:szCs w:val="22"/>
          <w:u w:val="none"/>
        </w:rPr>
      </w:pPr>
    </w:p>
    <w:p w:rsidR="00394D2D" w:rsidRDefault="00394D2D" w:rsidP="00394D2D">
      <w:pPr>
        <w:rPr>
          <w:rStyle w:val="Hyperlink"/>
          <w:rFonts w:cs="Arial"/>
          <w:color w:val="auto"/>
          <w:sz w:val="22"/>
          <w:szCs w:val="22"/>
          <w:u w:val="none"/>
        </w:rPr>
      </w:pPr>
    </w:p>
    <w:p w:rsidR="00394D2D" w:rsidRPr="00394D2D" w:rsidRDefault="00394D2D" w:rsidP="00394D2D">
      <w:pPr>
        <w:rPr>
          <w:rStyle w:val="Hyperlink"/>
          <w:rFonts w:cs="Arial"/>
          <w:color w:val="auto"/>
          <w:sz w:val="22"/>
          <w:szCs w:val="22"/>
          <w:u w:val="none"/>
        </w:rPr>
      </w:pPr>
      <w:proofErr w:type="spellStart"/>
      <w:r w:rsidRPr="00394D2D">
        <w:rPr>
          <w:rStyle w:val="Hyperlink"/>
          <w:rFonts w:cs="Arial"/>
          <w:color w:val="auto"/>
          <w:sz w:val="22"/>
          <w:szCs w:val="22"/>
          <w:u w:val="none"/>
        </w:rPr>
        <w:t>DiPilato</w:t>
      </w:r>
      <w:proofErr w:type="spellEnd"/>
      <w:r w:rsidRPr="00394D2D">
        <w:rPr>
          <w:rStyle w:val="Hyperlink"/>
          <w:rFonts w:cs="Arial"/>
          <w:color w:val="auto"/>
          <w:sz w:val="22"/>
          <w:szCs w:val="22"/>
          <w:u w:val="none"/>
        </w:rPr>
        <w:t>, an English teacher in New Jersey, opted for using Twitter because she can use a specific hashtag for each of her classes and has created a public archive for her students using that hashtag.</w:t>
      </w:r>
    </w:p>
    <w:p w:rsidR="00394D2D" w:rsidRPr="00394D2D" w:rsidRDefault="00394D2D" w:rsidP="00394D2D">
      <w:pPr>
        <w:rPr>
          <w:rStyle w:val="Hyperlink"/>
          <w:rFonts w:cs="Arial"/>
          <w:color w:val="auto"/>
          <w:sz w:val="22"/>
          <w:szCs w:val="22"/>
          <w:u w:val="none"/>
        </w:rPr>
      </w:pPr>
    </w:p>
    <w:p w:rsidR="00394D2D" w:rsidRPr="00394D2D" w:rsidRDefault="00394D2D" w:rsidP="00394D2D">
      <w:pPr>
        <w:rPr>
          <w:rStyle w:val="Hyperlink"/>
          <w:rFonts w:cs="Arial"/>
          <w:color w:val="auto"/>
          <w:sz w:val="22"/>
          <w:szCs w:val="22"/>
          <w:u w:val="none"/>
        </w:rPr>
      </w:pPr>
      <w:r w:rsidRPr="00394D2D">
        <w:rPr>
          <w:rStyle w:val="Hyperlink"/>
          <w:rFonts w:cs="Arial"/>
          <w:color w:val="auto"/>
          <w:sz w:val="22"/>
          <w:szCs w:val="22"/>
          <w:u w:val="none"/>
        </w:rPr>
        <w:t xml:space="preserve">"It's been this great way to quickly share information and model a way for Twitter to be used in a healthy way," says </w:t>
      </w:r>
      <w:proofErr w:type="spellStart"/>
      <w:r w:rsidRPr="00394D2D">
        <w:rPr>
          <w:rStyle w:val="Hyperlink"/>
          <w:rFonts w:cs="Arial"/>
          <w:color w:val="auto"/>
          <w:sz w:val="22"/>
          <w:szCs w:val="22"/>
          <w:u w:val="none"/>
        </w:rPr>
        <w:t>DiPilato</w:t>
      </w:r>
      <w:proofErr w:type="spellEnd"/>
      <w:r w:rsidRPr="00394D2D">
        <w:rPr>
          <w:rStyle w:val="Hyperlink"/>
          <w:rFonts w:cs="Arial"/>
          <w:color w:val="auto"/>
          <w:sz w:val="22"/>
          <w:szCs w:val="22"/>
          <w:u w:val="none"/>
        </w:rPr>
        <w:t>.</w:t>
      </w:r>
    </w:p>
    <w:p w:rsidR="00394D2D" w:rsidRPr="00394D2D" w:rsidRDefault="00394D2D" w:rsidP="00394D2D">
      <w:pPr>
        <w:rPr>
          <w:rStyle w:val="Hyperlink"/>
          <w:rFonts w:cs="Arial"/>
          <w:color w:val="auto"/>
          <w:sz w:val="22"/>
          <w:szCs w:val="22"/>
          <w:u w:val="none"/>
        </w:rPr>
      </w:pPr>
    </w:p>
    <w:p w:rsidR="00394D2D" w:rsidRPr="00394D2D" w:rsidRDefault="00394D2D" w:rsidP="00394D2D">
      <w:pPr>
        <w:rPr>
          <w:rStyle w:val="Hyperlink"/>
          <w:rFonts w:cs="Arial"/>
          <w:color w:val="auto"/>
          <w:sz w:val="22"/>
          <w:szCs w:val="22"/>
          <w:u w:val="none"/>
        </w:rPr>
      </w:pPr>
      <w:r w:rsidRPr="00394D2D">
        <w:rPr>
          <w:rStyle w:val="Hyperlink"/>
          <w:rFonts w:cs="Arial"/>
          <w:color w:val="auto"/>
          <w:sz w:val="22"/>
          <w:szCs w:val="22"/>
          <w:u w:val="none"/>
        </w:rPr>
        <w:t>She says her students have school email accounts where teachers can send announcements or homework, but she posts classroom notes and homework assignments on her Twitter account instead.</w:t>
      </w:r>
    </w:p>
    <w:p w:rsidR="00394D2D" w:rsidRPr="00394D2D" w:rsidRDefault="00394D2D" w:rsidP="00394D2D">
      <w:pPr>
        <w:rPr>
          <w:rStyle w:val="Hyperlink"/>
          <w:rFonts w:cs="Arial"/>
          <w:color w:val="auto"/>
          <w:sz w:val="22"/>
          <w:szCs w:val="22"/>
          <w:u w:val="none"/>
        </w:rPr>
      </w:pPr>
    </w:p>
    <w:p w:rsidR="00394D2D" w:rsidRPr="00394D2D" w:rsidRDefault="00394D2D" w:rsidP="00394D2D">
      <w:pPr>
        <w:rPr>
          <w:rStyle w:val="Hyperlink"/>
          <w:rFonts w:cs="Arial"/>
          <w:color w:val="auto"/>
          <w:sz w:val="22"/>
          <w:szCs w:val="22"/>
          <w:u w:val="none"/>
        </w:rPr>
      </w:pPr>
      <w:r w:rsidRPr="00394D2D">
        <w:rPr>
          <w:rStyle w:val="Hyperlink"/>
          <w:rFonts w:cs="Arial"/>
          <w:color w:val="auto"/>
          <w:sz w:val="22"/>
          <w:szCs w:val="22"/>
          <w:u w:val="none"/>
        </w:rPr>
        <w:t>"Kids check their Twitter more than their school email," she says.</w:t>
      </w:r>
    </w:p>
    <w:p w:rsidR="00394D2D" w:rsidRPr="00394D2D" w:rsidRDefault="00394D2D" w:rsidP="00394D2D">
      <w:pPr>
        <w:rPr>
          <w:rStyle w:val="Hyperlink"/>
          <w:rFonts w:cs="Arial"/>
          <w:color w:val="auto"/>
          <w:sz w:val="22"/>
          <w:szCs w:val="22"/>
          <w:u w:val="none"/>
        </w:rPr>
      </w:pPr>
    </w:p>
    <w:p w:rsidR="00394D2D" w:rsidRDefault="00394D2D" w:rsidP="00394D2D">
      <w:pPr>
        <w:rPr>
          <w:rStyle w:val="Hyperlink"/>
          <w:rFonts w:cs="Arial"/>
          <w:color w:val="auto"/>
          <w:sz w:val="22"/>
          <w:szCs w:val="22"/>
          <w:u w:val="none"/>
        </w:rPr>
      </w:pPr>
      <w:r w:rsidRPr="00394D2D">
        <w:rPr>
          <w:rStyle w:val="Hyperlink"/>
          <w:rFonts w:cs="Arial"/>
          <w:color w:val="auto"/>
          <w:sz w:val="22"/>
          <w:szCs w:val="22"/>
          <w:u w:val="none"/>
        </w:rPr>
        <w:t>In addition to keeping her class up-to-date with assignments through Twitter, she is constantly retweeting articles that are relevant to their English class in the hopes of teaching her students how to use Twitter personally and professionally.</w:t>
      </w:r>
    </w:p>
    <w:p w:rsidR="002B38D6" w:rsidRDefault="002B38D6" w:rsidP="002B38D6">
      <w:pPr>
        <w:jc w:val="center"/>
        <w:rPr>
          <w:rStyle w:val="Hyperlink"/>
          <w:rFonts w:cs="Arial"/>
          <w:b/>
          <w:color w:val="auto"/>
          <w:sz w:val="28"/>
          <w:szCs w:val="28"/>
          <w:u w:val="none"/>
        </w:rPr>
      </w:pPr>
    </w:p>
    <w:p w:rsidR="00270348" w:rsidRPr="00270348" w:rsidRDefault="00270348" w:rsidP="00270348">
      <w:pPr>
        <w:rPr>
          <w:rStyle w:val="Hyperlink"/>
          <w:rFonts w:cs="Arial"/>
          <w:color w:val="auto"/>
          <w:sz w:val="22"/>
          <w:szCs w:val="22"/>
          <w:u w:val="none"/>
        </w:rPr>
      </w:pPr>
    </w:p>
    <w:p w:rsidR="00270348" w:rsidRPr="00270348" w:rsidRDefault="00270348" w:rsidP="00270348">
      <w:pPr>
        <w:jc w:val="center"/>
        <w:rPr>
          <w:rStyle w:val="Hyperlink"/>
          <w:rFonts w:cs="Arial"/>
          <w:b/>
          <w:color w:val="auto"/>
          <w:sz w:val="32"/>
          <w:szCs w:val="32"/>
          <w:u w:val="none"/>
        </w:rPr>
      </w:pPr>
      <w:r w:rsidRPr="00270348">
        <w:rPr>
          <w:rStyle w:val="Hyperlink"/>
          <w:rFonts w:cs="Arial"/>
          <w:b/>
          <w:color w:val="auto"/>
          <w:sz w:val="32"/>
          <w:szCs w:val="32"/>
          <w:u w:val="none"/>
        </w:rPr>
        <w:t>Keyboarding Skills and the Common Core</w:t>
      </w:r>
    </w:p>
    <w:p w:rsidR="00270348" w:rsidRPr="00270348" w:rsidRDefault="00270348" w:rsidP="00270348">
      <w:pPr>
        <w:rPr>
          <w:rStyle w:val="Hyperlink"/>
          <w:rFonts w:cs="Arial"/>
          <w:color w:val="auto"/>
          <w:sz w:val="22"/>
          <w:szCs w:val="22"/>
          <w:u w:val="none"/>
        </w:rPr>
      </w:pPr>
    </w:p>
    <w:p w:rsidR="00270348" w:rsidRPr="00270348" w:rsidRDefault="00270348" w:rsidP="00270348">
      <w:pPr>
        <w:jc w:val="center"/>
        <w:rPr>
          <w:rStyle w:val="Hyperlink"/>
          <w:rFonts w:cs="Arial"/>
          <w:color w:val="auto"/>
          <w:sz w:val="22"/>
          <w:szCs w:val="22"/>
          <w:u w:val="none"/>
        </w:rPr>
      </w:pPr>
      <w:r>
        <w:rPr>
          <w:rFonts w:cs="Arial"/>
          <w:noProof/>
          <w:color w:val="auto"/>
          <w:sz w:val="22"/>
          <w:szCs w:val="22"/>
        </w:rPr>
        <w:drawing>
          <wp:inline distT="0" distB="0" distL="0" distR="0" wp14:anchorId="65B9F76C">
            <wp:extent cx="2066925" cy="774065"/>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6925" cy="774065"/>
                    </a:xfrm>
                    <a:prstGeom prst="rect">
                      <a:avLst/>
                    </a:prstGeom>
                    <a:noFill/>
                  </pic:spPr>
                </pic:pic>
              </a:graphicData>
            </a:graphic>
          </wp:inline>
        </w:drawing>
      </w:r>
    </w:p>
    <w:p w:rsidR="00270348" w:rsidRPr="00270348" w:rsidRDefault="00270348" w:rsidP="00270348">
      <w:pPr>
        <w:rPr>
          <w:rStyle w:val="Hyperlink"/>
          <w:rFonts w:cs="Arial"/>
          <w:color w:val="auto"/>
          <w:sz w:val="22"/>
          <w:szCs w:val="22"/>
          <w:u w:val="none"/>
        </w:rPr>
      </w:pPr>
    </w:p>
    <w:p w:rsidR="00270348" w:rsidRPr="00270348" w:rsidRDefault="00270348" w:rsidP="00270348">
      <w:pPr>
        <w:rPr>
          <w:rStyle w:val="Hyperlink"/>
          <w:rFonts w:cs="Arial"/>
          <w:color w:val="auto"/>
          <w:sz w:val="22"/>
          <w:szCs w:val="22"/>
          <w:u w:val="none"/>
        </w:rPr>
      </w:pPr>
      <w:r w:rsidRPr="00270348">
        <w:rPr>
          <w:rStyle w:val="Hyperlink"/>
          <w:rFonts w:cs="Arial"/>
          <w:color w:val="auto"/>
          <w:sz w:val="22"/>
          <w:szCs w:val="22"/>
          <w:u w:val="none"/>
        </w:rPr>
        <w:t>If you’re a K-6er trying to incorporate the grade-specific Common Core State Standards (CCSS), you’ve probably noticed an interesting skillset nestled within anchor standard W.CCR.6: keyboarding</w:t>
      </w:r>
    </w:p>
    <w:p w:rsidR="00270348" w:rsidRPr="00270348" w:rsidRDefault="00270348" w:rsidP="00270348">
      <w:pPr>
        <w:rPr>
          <w:rStyle w:val="Hyperlink"/>
          <w:rFonts w:cs="Arial"/>
          <w:color w:val="auto"/>
          <w:sz w:val="22"/>
          <w:szCs w:val="22"/>
          <w:u w:val="none"/>
        </w:rPr>
      </w:pPr>
    </w:p>
    <w:p w:rsidR="00270348" w:rsidRPr="00270348" w:rsidRDefault="00270348" w:rsidP="00270348">
      <w:pPr>
        <w:rPr>
          <w:rStyle w:val="Hyperlink"/>
          <w:rFonts w:cs="Arial"/>
          <w:color w:val="auto"/>
          <w:sz w:val="22"/>
          <w:szCs w:val="22"/>
          <w:u w:val="none"/>
        </w:rPr>
      </w:pPr>
      <w:r w:rsidRPr="00270348">
        <w:rPr>
          <w:rStyle w:val="Hyperlink"/>
          <w:rFonts w:cs="Arial"/>
          <w:color w:val="auto"/>
          <w:sz w:val="22"/>
          <w:szCs w:val="22"/>
          <w:u w:val="none"/>
        </w:rPr>
        <w:t>Here are the relevant Common Core standards for keyboarding:</w:t>
      </w:r>
    </w:p>
    <w:p w:rsidR="00270348" w:rsidRPr="00270348" w:rsidRDefault="00270348" w:rsidP="00270348">
      <w:pPr>
        <w:ind w:firstLine="720"/>
        <w:rPr>
          <w:rStyle w:val="Hyperlink"/>
          <w:rFonts w:cs="Arial"/>
          <w:color w:val="auto"/>
          <w:sz w:val="22"/>
          <w:szCs w:val="22"/>
          <w:u w:val="none"/>
        </w:rPr>
      </w:pPr>
      <w:r>
        <w:rPr>
          <w:rStyle w:val="Hyperlink"/>
          <w:rFonts w:cs="Arial"/>
          <w:color w:val="auto"/>
          <w:sz w:val="22"/>
          <w:szCs w:val="22"/>
          <w:u w:val="none"/>
        </w:rPr>
        <w:t>•</w:t>
      </w:r>
      <w:r w:rsidRPr="00270348">
        <w:rPr>
          <w:rStyle w:val="Hyperlink"/>
          <w:rFonts w:cs="Arial"/>
          <w:color w:val="auto"/>
          <w:sz w:val="22"/>
          <w:szCs w:val="22"/>
          <w:u w:val="none"/>
        </w:rPr>
        <w:t>Keyboarding is addressed tangentially–saying students must be able to type *** pages in a single sitting (see CCSS.ELA-Literacy.W.4.6 for example. The ‘pages in a single sitting’ starts in 4th grade and continues through 6th where it’s increased to three–see CCSS.ELA-Literacy.W.6.6)</w:t>
      </w:r>
    </w:p>
    <w:p w:rsidR="00270348" w:rsidRPr="00270348" w:rsidRDefault="00270348" w:rsidP="00270348">
      <w:pPr>
        <w:ind w:firstLine="720"/>
        <w:rPr>
          <w:rStyle w:val="Hyperlink"/>
          <w:rFonts w:cs="Arial"/>
          <w:color w:val="auto"/>
          <w:sz w:val="22"/>
          <w:szCs w:val="22"/>
          <w:u w:val="none"/>
        </w:rPr>
      </w:pPr>
      <w:r>
        <w:rPr>
          <w:rStyle w:val="Hyperlink"/>
          <w:rFonts w:cs="Arial"/>
          <w:color w:val="auto"/>
          <w:sz w:val="22"/>
          <w:szCs w:val="22"/>
          <w:u w:val="none"/>
        </w:rPr>
        <w:t>•</w:t>
      </w:r>
      <w:r w:rsidRPr="00270348">
        <w:rPr>
          <w:rStyle w:val="Hyperlink"/>
          <w:rFonts w:cs="Arial"/>
          <w:color w:val="auto"/>
          <w:sz w:val="22"/>
          <w:szCs w:val="22"/>
          <w:u w:val="none"/>
        </w:rPr>
        <w:t>By 3rd grade, Common Core also discusses the use of keyboarding to produce work, i.e., CCSS.ELA-Literacy.W.3.6 which specifically mentions</w:t>
      </w:r>
    </w:p>
    <w:p w:rsidR="00270348" w:rsidRPr="00270348" w:rsidRDefault="00270348" w:rsidP="00270348">
      <w:pPr>
        <w:rPr>
          <w:rStyle w:val="Hyperlink"/>
          <w:rFonts w:cs="Arial"/>
          <w:color w:val="auto"/>
          <w:sz w:val="22"/>
          <w:szCs w:val="22"/>
          <w:u w:val="none"/>
        </w:rPr>
      </w:pPr>
    </w:p>
    <w:p w:rsidR="00270348" w:rsidRPr="00270348" w:rsidRDefault="00270348" w:rsidP="00270348">
      <w:pPr>
        <w:rPr>
          <w:rStyle w:val="Hyperlink"/>
          <w:rFonts w:cs="Arial"/>
          <w:color w:val="auto"/>
          <w:sz w:val="22"/>
          <w:szCs w:val="22"/>
          <w:u w:val="none"/>
        </w:rPr>
      </w:pPr>
      <w:r w:rsidRPr="00270348">
        <w:rPr>
          <w:rStyle w:val="Hyperlink"/>
          <w:rFonts w:cs="Arial"/>
          <w:color w:val="auto"/>
          <w:sz w:val="22"/>
          <w:szCs w:val="22"/>
          <w:u w:val="none"/>
        </w:rPr>
        <w:t>Grade 3: With guidance and support from adults, use technology to produce and publish writing (using keyboarding skills) as well as to interact and collaborate with others.</w:t>
      </w:r>
    </w:p>
    <w:p w:rsidR="00270348" w:rsidRPr="00270348" w:rsidRDefault="00270348" w:rsidP="00270348">
      <w:pPr>
        <w:rPr>
          <w:rStyle w:val="Hyperlink"/>
          <w:rFonts w:cs="Arial"/>
          <w:color w:val="auto"/>
          <w:sz w:val="22"/>
          <w:szCs w:val="22"/>
          <w:u w:val="none"/>
        </w:rPr>
      </w:pPr>
    </w:p>
    <w:p w:rsidR="00270348" w:rsidRPr="00270348" w:rsidRDefault="00270348" w:rsidP="00270348">
      <w:pPr>
        <w:rPr>
          <w:rStyle w:val="Hyperlink"/>
          <w:rFonts w:cs="Arial"/>
          <w:color w:val="auto"/>
          <w:sz w:val="22"/>
          <w:szCs w:val="22"/>
          <w:u w:val="none"/>
        </w:rPr>
      </w:pPr>
      <w:r w:rsidRPr="00270348">
        <w:rPr>
          <w:rStyle w:val="Hyperlink"/>
          <w:rFonts w:cs="Arial"/>
          <w:color w:val="auto"/>
          <w:sz w:val="22"/>
          <w:szCs w:val="22"/>
          <w:u w:val="none"/>
        </w:rPr>
        <w:t xml:space="preserve">Grade 4: With some guidance and support from adults, use technology, including the Internet, to produce and publish writing as well as to interact and collaborate with others; </w:t>
      </w:r>
    </w:p>
    <w:p w:rsidR="00270348" w:rsidRPr="00270348" w:rsidRDefault="00270348" w:rsidP="00270348">
      <w:pPr>
        <w:rPr>
          <w:rStyle w:val="Hyperlink"/>
          <w:rFonts w:cs="Arial"/>
          <w:color w:val="auto"/>
          <w:sz w:val="22"/>
          <w:szCs w:val="22"/>
          <w:u w:val="none"/>
        </w:rPr>
      </w:pPr>
      <w:proofErr w:type="gramStart"/>
      <w:r w:rsidRPr="00270348">
        <w:rPr>
          <w:rStyle w:val="Hyperlink"/>
          <w:rFonts w:cs="Arial"/>
          <w:color w:val="auto"/>
          <w:sz w:val="22"/>
          <w:szCs w:val="22"/>
          <w:u w:val="none"/>
        </w:rPr>
        <w:lastRenderedPageBreak/>
        <w:t>demonstrate</w:t>
      </w:r>
      <w:proofErr w:type="gramEnd"/>
      <w:r w:rsidRPr="00270348">
        <w:rPr>
          <w:rStyle w:val="Hyperlink"/>
          <w:rFonts w:cs="Arial"/>
          <w:color w:val="auto"/>
          <w:sz w:val="22"/>
          <w:szCs w:val="22"/>
          <w:u w:val="none"/>
        </w:rPr>
        <w:t xml:space="preserve"> sufficient command of keyboarding skills to type a minimum of one page in a single sitting.</w:t>
      </w:r>
    </w:p>
    <w:p w:rsidR="00270348" w:rsidRPr="00270348" w:rsidRDefault="00270348" w:rsidP="00270348">
      <w:pPr>
        <w:rPr>
          <w:rStyle w:val="Hyperlink"/>
          <w:rFonts w:cs="Arial"/>
          <w:color w:val="auto"/>
          <w:sz w:val="22"/>
          <w:szCs w:val="22"/>
          <w:u w:val="none"/>
        </w:rPr>
      </w:pPr>
    </w:p>
    <w:p w:rsidR="00270348" w:rsidRPr="00270348" w:rsidRDefault="00270348" w:rsidP="00270348">
      <w:pPr>
        <w:rPr>
          <w:rStyle w:val="Hyperlink"/>
          <w:rFonts w:cs="Arial"/>
          <w:color w:val="auto"/>
          <w:sz w:val="22"/>
          <w:szCs w:val="22"/>
          <w:u w:val="none"/>
        </w:rPr>
      </w:pPr>
      <w:r w:rsidRPr="00270348">
        <w:rPr>
          <w:rStyle w:val="Hyperlink"/>
          <w:rFonts w:cs="Arial"/>
          <w:color w:val="auto"/>
          <w:sz w:val="22"/>
          <w:szCs w:val="22"/>
          <w:u w:val="none"/>
        </w:rPr>
        <w:t>Grade 5: With some guidance and support from adults, use technology, including the Internet, to produce and publish writing as well as to interact and collaborate with others; demonstrate sufficient command of keyboarding skills to type a minimum of two pages in a single sitting.</w:t>
      </w:r>
    </w:p>
    <w:p w:rsidR="00270348" w:rsidRPr="00270348" w:rsidRDefault="00270348" w:rsidP="00270348">
      <w:pPr>
        <w:rPr>
          <w:rStyle w:val="Hyperlink"/>
          <w:rFonts w:cs="Arial"/>
          <w:color w:val="auto"/>
          <w:sz w:val="22"/>
          <w:szCs w:val="22"/>
          <w:u w:val="none"/>
        </w:rPr>
      </w:pPr>
    </w:p>
    <w:p w:rsidR="00270348" w:rsidRPr="00270348" w:rsidRDefault="00270348" w:rsidP="00270348">
      <w:pPr>
        <w:rPr>
          <w:rStyle w:val="Hyperlink"/>
          <w:rFonts w:cs="Arial"/>
          <w:color w:val="auto"/>
          <w:sz w:val="22"/>
          <w:szCs w:val="22"/>
          <w:u w:val="none"/>
        </w:rPr>
      </w:pPr>
      <w:r w:rsidRPr="00270348">
        <w:rPr>
          <w:rStyle w:val="Hyperlink"/>
          <w:rFonts w:cs="Arial"/>
          <w:color w:val="auto"/>
          <w:sz w:val="22"/>
          <w:szCs w:val="22"/>
          <w:u w:val="none"/>
        </w:rPr>
        <w:t>Grade 6: Use technology, including the Internet, to produce and publish writing as well as to interact and collaborate with others; demonstrate sufficient command of keyboarding skills to type a minimum of three pages in a single sitting.</w:t>
      </w:r>
    </w:p>
    <w:p w:rsidR="00270348" w:rsidRPr="00270348" w:rsidRDefault="00270348" w:rsidP="00270348">
      <w:pPr>
        <w:rPr>
          <w:rStyle w:val="Hyperlink"/>
          <w:rFonts w:cs="Arial"/>
          <w:color w:val="auto"/>
          <w:sz w:val="22"/>
          <w:szCs w:val="22"/>
          <w:u w:val="none"/>
        </w:rPr>
      </w:pPr>
    </w:p>
    <w:p w:rsidR="00270348" w:rsidRPr="00270348" w:rsidRDefault="00270348" w:rsidP="00270348">
      <w:pPr>
        <w:rPr>
          <w:rStyle w:val="Hyperlink"/>
          <w:rFonts w:cs="Arial"/>
          <w:color w:val="auto"/>
          <w:sz w:val="22"/>
          <w:szCs w:val="22"/>
          <w:u w:val="none"/>
        </w:rPr>
      </w:pPr>
      <w:r w:rsidRPr="00270348">
        <w:rPr>
          <w:rStyle w:val="Hyperlink"/>
          <w:rFonts w:cs="Arial"/>
          <w:color w:val="auto"/>
          <w:sz w:val="22"/>
          <w:szCs w:val="22"/>
          <w:u w:val="none"/>
        </w:rPr>
        <w:t>Keyboarding is required in order to take Common Core Standards assessments.</w:t>
      </w:r>
    </w:p>
    <w:p w:rsidR="00270348" w:rsidRPr="00270348" w:rsidRDefault="00270348" w:rsidP="00270348">
      <w:pPr>
        <w:rPr>
          <w:rStyle w:val="Hyperlink"/>
          <w:rFonts w:cs="Arial"/>
          <w:color w:val="auto"/>
          <w:sz w:val="22"/>
          <w:szCs w:val="22"/>
          <w:u w:val="none"/>
        </w:rPr>
      </w:pPr>
    </w:p>
    <w:p w:rsidR="00270348" w:rsidRPr="00270348" w:rsidRDefault="00270348" w:rsidP="00270348">
      <w:pPr>
        <w:rPr>
          <w:rStyle w:val="Hyperlink"/>
          <w:rFonts w:cs="Arial"/>
          <w:color w:val="auto"/>
          <w:sz w:val="22"/>
          <w:szCs w:val="22"/>
          <w:u w:val="none"/>
        </w:rPr>
      </w:pPr>
      <w:r w:rsidRPr="00270348">
        <w:rPr>
          <w:rStyle w:val="Hyperlink"/>
          <w:rFonts w:cs="Arial"/>
          <w:color w:val="auto"/>
          <w:sz w:val="22"/>
          <w:szCs w:val="22"/>
          <w:u w:val="none"/>
        </w:rPr>
        <w:t xml:space="preserve">To fulfill these standards will require a level of keyboarding expertise by 4th grade. To type one page in a single sitting in 4th grade means typing approx. 300 words without taking a break. At 25 </w:t>
      </w:r>
      <w:proofErr w:type="gramStart"/>
      <w:r w:rsidRPr="00270348">
        <w:rPr>
          <w:rStyle w:val="Hyperlink"/>
          <w:rFonts w:cs="Arial"/>
          <w:color w:val="auto"/>
          <w:sz w:val="22"/>
          <w:szCs w:val="22"/>
          <w:u w:val="none"/>
        </w:rPr>
        <w:t>wpm ,</w:t>
      </w:r>
      <w:proofErr w:type="gramEnd"/>
      <w:r w:rsidRPr="00270348">
        <w:rPr>
          <w:rStyle w:val="Hyperlink"/>
          <w:rFonts w:cs="Arial"/>
          <w:color w:val="auto"/>
          <w:sz w:val="22"/>
          <w:szCs w:val="22"/>
          <w:u w:val="none"/>
        </w:rPr>
        <w:t xml:space="preserve"> for that age group, that’s 14 minutes of straight typing. That’s a lot! </w:t>
      </w:r>
      <w:proofErr w:type="gramStart"/>
      <w:r w:rsidRPr="00270348">
        <w:rPr>
          <w:rStyle w:val="Hyperlink"/>
          <w:rFonts w:cs="Arial"/>
          <w:color w:val="auto"/>
          <w:sz w:val="22"/>
          <w:szCs w:val="22"/>
          <w:u w:val="none"/>
        </w:rPr>
        <w:t>But not too much.</w:t>
      </w:r>
      <w:proofErr w:type="gramEnd"/>
      <w:r w:rsidRPr="00270348">
        <w:rPr>
          <w:rStyle w:val="Hyperlink"/>
          <w:rFonts w:cs="Arial"/>
          <w:color w:val="auto"/>
          <w:sz w:val="22"/>
          <w:szCs w:val="22"/>
          <w:u w:val="none"/>
        </w:rPr>
        <w:t xml:space="preserve"> If 4th graders are slower than 25 wpm, the time commitment of sitting in front of a monitor goes up tremendously. For example, at 15 wpm, they would be typing non-stop for 20 minutes–can they do that?</w:t>
      </w:r>
    </w:p>
    <w:p w:rsidR="00E85AC5" w:rsidRDefault="00E85AC5" w:rsidP="00270348">
      <w:pPr>
        <w:jc w:val="center"/>
        <w:rPr>
          <w:rStyle w:val="Hyperlink"/>
          <w:rFonts w:cs="Arial"/>
          <w:b/>
          <w:color w:val="auto"/>
          <w:sz w:val="32"/>
          <w:szCs w:val="32"/>
          <w:u w:val="none"/>
        </w:rPr>
      </w:pPr>
    </w:p>
    <w:p w:rsidR="00270348" w:rsidRPr="00270348" w:rsidRDefault="00270348" w:rsidP="00270348">
      <w:pPr>
        <w:jc w:val="center"/>
        <w:rPr>
          <w:rStyle w:val="Hyperlink"/>
          <w:rFonts w:cs="Arial"/>
          <w:b/>
          <w:color w:val="auto"/>
          <w:sz w:val="32"/>
          <w:szCs w:val="32"/>
          <w:u w:val="none"/>
        </w:rPr>
      </w:pPr>
      <w:r w:rsidRPr="00270348">
        <w:rPr>
          <w:rStyle w:val="Hyperlink"/>
          <w:rFonts w:cs="Arial"/>
          <w:b/>
          <w:color w:val="auto"/>
          <w:sz w:val="32"/>
          <w:szCs w:val="32"/>
          <w:u w:val="none"/>
        </w:rPr>
        <w:t>How to Clean and Disinfect Your Keyboard and Mouse</w:t>
      </w:r>
    </w:p>
    <w:p w:rsidR="00270348" w:rsidRPr="00270348" w:rsidRDefault="00270348" w:rsidP="00270348">
      <w:pPr>
        <w:rPr>
          <w:rStyle w:val="Hyperlink"/>
          <w:rFonts w:cs="Arial"/>
          <w:color w:val="auto"/>
          <w:sz w:val="22"/>
          <w:szCs w:val="22"/>
          <w:u w:val="none"/>
        </w:rPr>
      </w:pPr>
    </w:p>
    <w:p w:rsidR="00270348" w:rsidRPr="00270348" w:rsidRDefault="00270348" w:rsidP="00270348">
      <w:pPr>
        <w:rPr>
          <w:rStyle w:val="Hyperlink"/>
          <w:rFonts w:cs="Arial"/>
          <w:color w:val="auto"/>
          <w:sz w:val="22"/>
          <w:szCs w:val="22"/>
          <w:u w:val="none"/>
        </w:rPr>
      </w:pPr>
    </w:p>
    <w:p w:rsidR="00270348" w:rsidRPr="00270348" w:rsidRDefault="00270348" w:rsidP="00270348">
      <w:pPr>
        <w:rPr>
          <w:rStyle w:val="Hyperlink"/>
          <w:rFonts w:cs="Arial"/>
          <w:color w:val="auto"/>
          <w:sz w:val="22"/>
          <w:szCs w:val="22"/>
          <w:u w:val="none"/>
        </w:rPr>
      </w:pPr>
      <w:r w:rsidRPr="00270348">
        <w:rPr>
          <w:rStyle w:val="Hyperlink"/>
          <w:rFonts w:cs="Arial"/>
          <w:color w:val="auto"/>
          <w:sz w:val="22"/>
          <w:szCs w:val="22"/>
          <w:u w:val="none"/>
        </w:rPr>
        <w:t xml:space="preserve">Cold and flu season is upon us. Here's a </w:t>
      </w:r>
      <w:hyperlink r:id="rId33" w:history="1">
        <w:r w:rsidRPr="00270348">
          <w:rPr>
            <w:rStyle w:val="Hyperlink"/>
            <w:rFonts w:cs="Arial"/>
            <w:sz w:val="22"/>
            <w:szCs w:val="22"/>
          </w:rPr>
          <w:t>CDC Resource</w:t>
        </w:r>
      </w:hyperlink>
      <w:r w:rsidRPr="00270348">
        <w:rPr>
          <w:rStyle w:val="Hyperlink"/>
          <w:rFonts w:cs="Arial"/>
          <w:color w:val="auto"/>
          <w:sz w:val="22"/>
          <w:szCs w:val="22"/>
          <w:u w:val="none"/>
        </w:rPr>
        <w:t xml:space="preserve"> for teachers, parents, students and here's a </w:t>
      </w:r>
      <w:hyperlink r:id="rId34" w:history="1">
        <w:r w:rsidRPr="00270348">
          <w:rPr>
            <w:rStyle w:val="Hyperlink"/>
            <w:rFonts w:cs="Arial"/>
            <w:sz w:val="22"/>
            <w:szCs w:val="22"/>
          </w:rPr>
          <w:t>guide about sanitizing</w:t>
        </w:r>
      </w:hyperlink>
      <w:r w:rsidRPr="00270348">
        <w:rPr>
          <w:rStyle w:val="Hyperlink"/>
          <w:rFonts w:cs="Arial"/>
          <w:color w:val="auto"/>
          <w:sz w:val="22"/>
          <w:szCs w:val="22"/>
          <w:u w:val="none"/>
        </w:rPr>
        <w:t xml:space="preserve"> (versus cleaning) your classroom. Remember to clean and disinfect the mouse and keyboard of a computer. </w:t>
      </w:r>
      <w:hyperlink r:id="rId35" w:history="1">
        <w:r w:rsidRPr="00270348">
          <w:rPr>
            <w:rStyle w:val="Hyperlink"/>
            <w:rFonts w:cs="Arial"/>
            <w:sz w:val="22"/>
            <w:szCs w:val="22"/>
          </w:rPr>
          <w:t>Here's how</w:t>
        </w:r>
      </w:hyperlink>
      <w:r w:rsidRPr="00270348">
        <w:rPr>
          <w:rStyle w:val="Hyperlink"/>
          <w:rFonts w:cs="Arial"/>
          <w:color w:val="auto"/>
          <w:sz w:val="22"/>
          <w:szCs w:val="22"/>
          <w:u w:val="none"/>
        </w:rPr>
        <w:t>.</w:t>
      </w:r>
    </w:p>
    <w:p w:rsidR="009C3486" w:rsidRDefault="009C3486" w:rsidP="00D91587">
      <w:pPr>
        <w:rPr>
          <w:rStyle w:val="Hyperlink"/>
          <w:rFonts w:cs="Arial"/>
          <w:color w:val="000000"/>
          <w:sz w:val="22"/>
          <w:szCs w:val="22"/>
          <w:u w:val="none"/>
        </w:rPr>
      </w:pPr>
    </w:p>
    <w:p w:rsidR="009C3486" w:rsidRDefault="009C3486" w:rsidP="00D91587">
      <w:pPr>
        <w:rPr>
          <w:rStyle w:val="Hyperlink"/>
          <w:rFonts w:cs="Arial"/>
          <w:color w:val="000000"/>
          <w:sz w:val="22"/>
          <w:szCs w:val="22"/>
          <w:u w:val="none"/>
        </w:rPr>
      </w:pPr>
    </w:p>
    <w:p w:rsidR="009C3486" w:rsidRDefault="00D56436" w:rsidP="009C3486">
      <w:pPr>
        <w:jc w:val="center"/>
        <w:rPr>
          <w:rStyle w:val="Hyperlink"/>
          <w:rFonts w:cs="Arial"/>
          <w:color w:val="000000"/>
          <w:sz w:val="22"/>
          <w:szCs w:val="22"/>
          <w:u w:val="none"/>
        </w:rPr>
      </w:pPr>
      <w:r w:rsidRPr="00D56436">
        <w:rPr>
          <w:rFonts w:cs="Arial"/>
          <w:noProof/>
          <w:sz w:val="22"/>
          <w:szCs w:val="22"/>
        </w:rPr>
        <w:drawing>
          <wp:inline distT="0" distB="0" distL="0" distR="0" wp14:anchorId="0D403CAD" wp14:editId="7464655A">
            <wp:extent cx="3567815" cy="997508"/>
            <wp:effectExtent l="0" t="0" r="0" b="0"/>
            <wp:docPr id="5" name="Picture 5" descr="Image result for donors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nors choo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7815" cy="997508"/>
                    </a:xfrm>
                    <a:prstGeom prst="rect">
                      <a:avLst/>
                    </a:prstGeom>
                    <a:noFill/>
                    <a:ln>
                      <a:noFill/>
                    </a:ln>
                  </pic:spPr>
                </pic:pic>
              </a:graphicData>
            </a:graphic>
          </wp:inline>
        </w:drawing>
      </w:r>
    </w:p>
    <w:p w:rsidR="00203F02" w:rsidRDefault="00203F02" w:rsidP="00F66C31">
      <w:pPr>
        <w:jc w:val="center"/>
        <w:rPr>
          <w:rStyle w:val="Hyperlink"/>
          <w:rFonts w:cs="Arial"/>
          <w:color w:val="000000"/>
          <w:sz w:val="22"/>
          <w:szCs w:val="22"/>
          <w:u w:val="none"/>
        </w:rPr>
      </w:pPr>
    </w:p>
    <w:p w:rsidR="009C3486" w:rsidRPr="009C3486" w:rsidRDefault="009C3486" w:rsidP="009C3486">
      <w:pPr>
        <w:ind w:firstLine="720"/>
        <w:jc w:val="center"/>
        <w:rPr>
          <w:rStyle w:val="Hyperlink"/>
          <w:rFonts w:cs="Arial"/>
          <w:b/>
          <w:color w:val="000000"/>
          <w:sz w:val="32"/>
          <w:szCs w:val="32"/>
          <w:u w:val="none"/>
        </w:rPr>
      </w:pPr>
      <w:r>
        <w:rPr>
          <w:rStyle w:val="Hyperlink"/>
          <w:rFonts w:cs="Arial"/>
          <w:b/>
          <w:color w:val="000000"/>
          <w:sz w:val="32"/>
          <w:szCs w:val="32"/>
          <w:u w:val="none"/>
        </w:rPr>
        <w:t>DonorsChoose.org Celebrates Funding of 1 million Educational P</w:t>
      </w:r>
      <w:r w:rsidRPr="009C3486">
        <w:rPr>
          <w:rStyle w:val="Hyperlink"/>
          <w:rFonts w:cs="Arial"/>
          <w:b/>
          <w:color w:val="000000"/>
          <w:sz w:val="32"/>
          <w:szCs w:val="32"/>
          <w:u w:val="none"/>
        </w:rPr>
        <w:t>rojects</w:t>
      </w:r>
    </w:p>
    <w:p w:rsidR="009C3486" w:rsidRDefault="002C1269" w:rsidP="00F66C31">
      <w:pPr>
        <w:jc w:val="center"/>
        <w:rPr>
          <w:rStyle w:val="Hyperlink"/>
          <w:rFonts w:cs="Arial"/>
          <w:color w:val="000000"/>
          <w:sz w:val="22"/>
          <w:szCs w:val="22"/>
          <w:u w:val="none"/>
        </w:rPr>
      </w:pPr>
      <w:hyperlink r:id="rId37" w:history="1">
        <w:r w:rsidR="009C3486" w:rsidRPr="00CA4ACC">
          <w:rPr>
            <w:rStyle w:val="Hyperlink"/>
            <w:rFonts w:cs="Arial"/>
            <w:sz w:val="22"/>
            <w:szCs w:val="22"/>
          </w:rPr>
          <w:t>www.donorschoose.org</w:t>
        </w:r>
      </w:hyperlink>
      <w:r w:rsidR="009C3486" w:rsidRPr="009C3486">
        <w:rPr>
          <w:rStyle w:val="Hyperlink"/>
          <w:rFonts w:cs="Arial"/>
          <w:color w:val="000000"/>
          <w:sz w:val="22"/>
          <w:szCs w:val="22"/>
          <w:u w:val="none"/>
        </w:rPr>
        <w:t>.</w:t>
      </w:r>
    </w:p>
    <w:p w:rsidR="009C3486" w:rsidRPr="009C3486" w:rsidRDefault="009C3486" w:rsidP="00F66C31">
      <w:pPr>
        <w:jc w:val="center"/>
        <w:rPr>
          <w:rStyle w:val="Hyperlink"/>
          <w:rFonts w:cs="Arial"/>
          <w:color w:val="000000"/>
          <w:sz w:val="22"/>
          <w:szCs w:val="22"/>
          <w:u w:val="none"/>
        </w:rPr>
      </w:pPr>
    </w:p>
    <w:p w:rsidR="009C3486" w:rsidRPr="009C3486" w:rsidRDefault="009C3486" w:rsidP="009C3486">
      <w:pPr>
        <w:rPr>
          <w:rStyle w:val="Hyperlink"/>
          <w:rFonts w:cs="Arial"/>
          <w:color w:val="000000"/>
          <w:sz w:val="22"/>
          <w:szCs w:val="22"/>
          <w:u w:val="none"/>
        </w:rPr>
      </w:pPr>
      <w:r w:rsidRPr="009C3486">
        <w:rPr>
          <w:rStyle w:val="Hyperlink"/>
          <w:rFonts w:cs="Arial"/>
          <w:color w:val="000000"/>
          <w:sz w:val="22"/>
          <w:szCs w:val="22"/>
          <w:u w:val="none"/>
        </w:rPr>
        <w:t xml:space="preserve">To celebrate the milestone, DonorsChoose.org is </w:t>
      </w:r>
      <w:r>
        <w:rPr>
          <w:rStyle w:val="Hyperlink"/>
          <w:rFonts w:cs="Arial"/>
          <w:color w:val="000000"/>
          <w:sz w:val="22"/>
          <w:szCs w:val="22"/>
          <w:u w:val="none"/>
        </w:rPr>
        <w:t>matched</w:t>
      </w:r>
      <w:r w:rsidRPr="009C3486">
        <w:rPr>
          <w:rStyle w:val="Hyperlink"/>
          <w:rFonts w:cs="Arial"/>
          <w:color w:val="000000"/>
          <w:sz w:val="22"/>
          <w:szCs w:val="22"/>
          <w:u w:val="none"/>
        </w:rPr>
        <w:t xml:space="preserve"> all donations made by individuals to the 35,000 projects live on the site on Thursday, Jan. 25, 2018.</w:t>
      </w:r>
    </w:p>
    <w:p w:rsidR="009C3486" w:rsidRPr="009C3486" w:rsidRDefault="009C3486" w:rsidP="009C3486">
      <w:pPr>
        <w:rPr>
          <w:rStyle w:val="Hyperlink"/>
          <w:rFonts w:cs="Arial"/>
          <w:color w:val="000000"/>
          <w:sz w:val="22"/>
          <w:szCs w:val="22"/>
          <w:u w:val="none"/>
        </w:rPr>
      </w:pPr>
    </w:p>
    <w:p w:rsidR="009C3486" w:rsidRPr="009C3486" w:rsidRDefault="009C3486" w:rsidP="009C3486">
      <w:pPr>
        <w:rPr>
          <w:rStyle w:val="Hyperlink"/>
          <w:rFonts w:cs="Arial"/>
          <w:color w:val="000000"/>
          <w:sz w:val="22"/>
          <w:szCs w:val="22"/>
          <w:u w:val="none"/>
        </w:rPr>
      </w:pPr>
      <w:r w:rsidRPr="009C3486">
        <w:rPr>
          <w:rStyle w:val="Hyperlink"/>
          <w:rFonts w:cs="Arial"/>
          <w:color w:val="000000"/>
          <w:sz w:val="22"/>
          <w:szCs w:val="22"/>
          <w:u w:val="none"/>
        </w:rPr>
        <w:t>“These million projects represent a million moments where the public told teachers, ‘We’ve got your back.’ said Charles Best, who was a history teacher in the Bronx when he started the concept while looking for a way to buy copies of “Little House On The Prairie” for his students.</w:t>
      </w:r>
    </w:p>
    <w:p w:rsidR="009C3486" w:rsidRPr="009C3486" w:rsidRDefault="009C3486" w:rsidP="009C3486">
      <w:pPr>
        <w:rPr>
          <w:rStyle w:val="Hyperlink"/>
          <w:rFonts w:cs="Arial"/>
          <w:color w:val="000000"/>
          <w:sz w:val="22"/>
          <w:szCs w:val="22"/>
          <w:u w:val="none"/>
        </w:rPr>
      </w:pPr>
    </w:p>
    <w:p w:rsidR="009C3486" w:rsidRDefault="009C3486" w:rsidP="009C3486">
      <w:pPr>
        <w:rPr>
          <w:rStyle w:val="Hyperlink"/>
          <w:rFonts w:cs="Arial"/>
          <w:color w:val="000000"/>
          <w:sz w:val="22"/>
          <w:szCs w:val="22"/>
          <w:u w:val="none"/>
        </w:rPr>
      </w:pPr>
      <w:r w:rsidRPr="009C3486">
        <w:rPr>
          <w:rStyle w:val="Hyperlink"/>
          <w:rFonts w:cs="Arial"/>
          <w:color w:val="000000"/>
          <w:sz w:val="22"/>
          <w:szCs w:val="22"/>
          <w:u w:val="none"/>
        </w:rPr>
        <w:lastRenderedPageBreak/>
        <w:t>The website is now open to public school teachers in all 50 states. Teachers at 77 percent of all the public schools in the country are said to have created classroom project requests</w:t>
      </w:r>
      <w:r>
        <w:rPr>
          <w:rStyle w:val="Hyperlink"/>
          <w:rFonts w:cs="Arial"/>
          <w:color w:val="000000"/>
          <w:sz w:val="22"/>
          <w:szCs w:val="22"/>
          <w:u w:val="none"/>
        </w:rPr>
        <w:t>.</w:t>
      </w:r>
    </w:p>
    <w:p w:rsidR="009C3486" w:rsidRDefault="009C3486" w:rsidP="009C3486">
      <w:pPr>
        <w:rPr>
          <w:rStyle w:val="Hyperlink"/>
          <w:rFonts w:cs="Arial"/>
          <w:color w:val="000000"/>
          <w:sz w:val="22"/>
          <w:szCs w:val="22"/>
          <w:u w:val="none"/>
        </w:rPr>
      </w:pPr>
    </w:p>
    <w:p w:rsidR="009C3486" w:rsidRPr="009C3486" w:rsidRDefault="009C3486" w:rsidP="009C3486">
      <w:pPr>
        <w:rPr>
          <w:rStyle w:val="Hyperlink"/>
          <w:rFonts w:cs="Arial"/>
          <w:color w:val="000000"/>
          <w:sz w:val="22"/>
          <w:szCs w:val="22"/>
          <w:u w:val="none"/>
        </w:rPr>
      </w:pPr>
      <w:r w:rsidRPr="009C3486">
        <w:rPr>
          <w:rStyle w:val="Hyperlink"/>
          <w:rFonts w:cs="Arial"/>
          <w:color w:val="000000"/>
          <w:sz w:val="22"/>
          <w:szCs w:val="22"/>
          <w:u w:val="none"/>
        </w:rPr>
        <w:t>Projects are vetted by DonorsChoose.org staff. Donors get a photo of their project in action, thank-</w:t>
      </w:r>
      <w:proofErr w:type="spellStart"/>
      <w:r w:rsidRPr="009C3486">
        <w:rPr>
          <w:rStyle w:val="Hyperlink"/>
          <w:rFonts w:cs="Arial"/>
          <w:color w:val="000000"/>
          <w:sz w:val="22"/>
          <w:szCs w:val="22"/>
          <w:u w:val="none"/>
        </w:rPr>
        <w:t>yous</w:t>
      </w:r>
      <w:proofErr w:type="spellEnd"/>
      <w:r w:rsidRPr="009C3486">
        <w:rPr>
          <w:rStyle w:val="Hyperlink"/>
          <w:rFonts w:cs="Arial"/>
          <w:color w:val="000000"/>
          <w:sz w:val="22"/>
          <w:szCs w:val="22"/>
          <w:u w:val="none"/>
        </w:rPr>
        <w:t xml:space="preserve"> from the classroom, and a cost report showing how every dollar was spent.</w:t>
      </w:r>
    </w:p>
    <w:p w:rsidR="009C3486" w:rsidRPr="009C3486" w:rsidRDefault="009C3486" w:rsidP="009C3486">
      <w:pPr>
        <w:rPr>
          <w:rStyle w:val="Hyperlink"/>
          <w:rFonts w:cs="Arial"/>
          <w:color w:val="000000"/>
          <w:sz w:val="22"/>
          <w:szCs w:val="22"/>
          <w:u w:val="none"/>
        </w:rPr>
      </w:pPr>
    </w:p>
    <w:p w:rsidR="00E85AC5" w:rsidRPr="003C1379" w:rsidRDefault="009C3486" w:rsidP="003C1379">
      <w:pPr>
        <w:rPr>
          <w:rFonts w:cs="Arial"/>
          <w:sz w:val="22"/>
          <w:szCs w:val="22"/>
        </w:rPr>
      </w:pPr>
      <w:r w:rsidRPr="009C3486">
        <w:rPr>
          <w:rStyle w:val="Hyperlink"/>
          <w:rFonts w:cs="Arial"/>
          <w:color w:val="000000"/>
          <w:sz w:val="22"/>
          <w:szCs w:val="22"/>
          <w:u w:val="none"/>
        </w:rPr>
        <w:t>Many teachers get families and friends to donate, but a network of individual donors, corporations and foundations have also gotten into the act, giving more than $625 million to projects reaching 26 million students.</w:t>
      </w:r>
    </w:p>
    <w:p w:rsidR="00E85AC5" w:rsidRDefault="00E85AC5" w:rsidP="005A6DA4">
      <w:pPr>
        <w:jc w:val="center"/>
        <w:rPr>
          <w:rFonts w:cs="Arial"/>
          <w:b/>
          <w:noProof/>
          <w:sz w:val="40"/>
          <w:szCs w:val="40"/>
        </w:rPr>
      </w:pPr>
    </w:p>
    <w:p w:rsidR="00A43BD6" w:rsidRPr="00F016A2" w:rsidRDefault="00F016A2" w:rsidP="005A6DA4">
      <w:pPr>
        <w:jc w:val="center"/>
        <w:rPr>
          <w:rFonts w:cs="Arial"/>
          <w:b/>
          <w:noProof/>
          <w:sz w:val="40"/>
          <w:szCs w:val="40"/>
        </w:rPr>
      </w:pPr>
      <w:r w:rsidRPr="00F016A2">
        <w:rPr>
          <w:rFonts w:cs="Arial"/>
          <w:b/>
          <w:noProof/>
          <w:sz w:val="40"/>
          <w:szCs w:val="40"/>
        </w:rPr>
        <w:t>FREE WEBINAR</w:t>
      </w:r>
    </w:p>
    <w:p w:rsidR="009164C0" w:rsidRDefault="00F016A2" w:rsidP="00017A97">
      <w:pPr>
        <w:jc w:val="center"/>
        <w:rPr>
          <w:rFonts w:cs="Arial"/>
          <w:noProof/>
          <w:sz w:val="22"/>
          <w:szCs w:val="22"/>
        </w:rPr>
      </w:pPr>
      <w:r>
        <w:rPr>
          <w:rFonts w:cs="Arial"/>
          <w:noProof/>
          <w:sz w:val="22"/>
          <w:szCs w:val="22"/>
        </w:rPr>
        <w:drawing>
          <wp:inline distT="0" distB="0" distL="0" distR="0" wp14:anchorId="285FF4D5" wp14:editId="04406686">
            <wp:extent cx="1762125" cy="1365885"/>
            <wp:effectExtent l="0" t="0" r="952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2125" cy="1365885"/>
                    </a:xfrm>
                    <a:prstGeom prst="rect">
                      <a:avLst/>
                    </a:prstGeom>
                    <a:noFill/>
                  </pic:spPr>
                </pic:pic>
              </a:graphicData>
            </a:graphic>
          </wp:inline>
        </w:drawing>
      </w:r>
    </w:p>
    <w:p w:rsidR="005A6DA4" w:rsidRDefault="005A6DA4" w:rsidP="00017A97">
      <w:pPr>
        <w:jc w:val="center"/>
        <w:rPr>
          <w:rFonts w:cs="Arial"/>
          <w:noProof/>
          <w:sz w:val="22"/>
          <w:szCs w:val="22"/>
        </w:rPr>
      </w:pPr>
    </w:p>
    <w:p w:rsidR="000E04B1" w:rsidRPr="000E04B1" w:rsidRDefault="000E04B1" w:rsidP="000E04B1">
      <w:pPr>
        <w:jc w:val="center"/>
        <w:rPr>
          <w:rFonts w:cs="Arial"/>
          <w:noProof/>
          <w:sz w:val="22"/>
          <w:szCs w:val="22"/>
        </w:rPr>
      </w:pPr>
      <w:r w:rsidRPr="000E04B1">
        <w:rPr>
          <w:rFonts w:cs="Arial"/>
          <w:noProof/>
          <w:sz w:val="22"/>
          <w:szCs w:val="22"/>
        </w:rPr>
        <w:t>February 2018</w:t>
      </w:r>
    </w:p>
    <w:p w:rsidR="000E04B1" w:rsidRPr="000E04B1" w:rsidRDefault="000E04B1" w:rsidP="000E04B1">
      <w:pPr>
        <w:jc w:val="center"/>
        <w:rPr>
          <w:rFonts w:cs="Arial"/>
          <w:noProof/>
          <w:sz w:val="22"/>
          <w:szCs w:val="22"/>
        </w:rPr>
      </w:pPr>
    </w:p>
    <w:p w:rsidR="000E04B1" w:rsidRPr="000E04B1" w:rsidRDefault="000E04B1" w:rsidP="000E04B1">
      <w:pPr>
        <w:jc w:val="center"/>
        <w:rPr>
          <w:rFonts w:cs="Arial"/>
          <w:noProof/>
          <w:sz w:val="22"/>
          <w:szCs w:val="22"/>
        </w:rPr>
      </w:pPr>
      <w:r w:rsidRPr="000E04B1">
        <w:rPr>
          <w:rFonts w:cs="Arial"/>
          <w:noProof/>
          <w:sz w:val="22"/>
          <w:szCs w:val="22"/>
        </w:rPr>
        <w:t>Flip Badge This!</w:t>
      </w:r>
    </w:p>
    <w:p w:rsidR="000E04B1" w:rsidRPr="000E04B1" w:rsidRDefault="000E04B1" w:rsidP="000E04B1">
      <w:pPr>
        <w:jc w:val="center"/>
        <w:rPr>
          <w:rFonts w:cs="Arial"/>
          <w:noProof/>
          <w:sz w:val="22"/>
          <w:szCs w:val="22"/>
        </w:rPr>
      </w:pPr>
    </w:p>
    <w:p w:rsidR="000E04B1" w:rsidRPr="000E04B1" w:rsidRDefault="000E04B1" w:rsidP="000E04B1">
      <w:pPr>
        <w:jc w:val="center"/>
        <w:rPr>
          <w:rFonts w:cs="Arial"/>
          <w:b/>
          <w:noProof/>
          <w:sz w:val="32"/>
          <w:szCs w:val="32"/>
        </w:rPr>
      </w:pPr>
      <w:r w:rsidRPr="000E04B1">
        <w:rPr>
          <w:rFonts w:cs="Arial"/>
          <w:b/>
          <w:noProof/>
          <w:sz w:val="32"/>
          <w:szCs w:val="32"/>
        </w:rPr>
        <w:t>Teaching Students to Love Databases</w:t>
      </w:r>
    </w:p>
    <w:p w:rsidR="000E04B1" w:rsidRPr="000E04B1" w:rsidRDefault="000E04B1" w:rsidP="000E04B1">
      <w:pPr>
        <w:jc w:val="center"/>
        <w:rPr>
          <w:rFonts w:cs="Arial"/>
          <w:noProof/>
          <w:sz w:val="22"/>
          <w:szCs w:val="22"/>
        </w:rPr>
      </w:pPr>
    </w:p>
    <w:p w:rsidR="000E04B1" w:rsidRPr="000E04B1" w:rsidRDefault="000E04B1" w:rsidP="000E04B1">
      <w:pPr>
        <w:jc w:val="center"/>
        <w:rPr>
          <w:rFonts w:cs="Arial"/>
          <w:noProof/>
          <w:sz w:val="22"/>
          <w:szCs w:val="22"/>
        </w:rPr>
      </w:pPr>
      <w:r w:rsidRPr="000E04B1">
        <w:rPr>
          <w:rFonts w:cs="Arial"/>
          <w:noProof/>
          <w:sz w:val="22"/>
          <w:szCs w:val="22"/>
        </w:rPr>
        <w:t>Wednesday February 21, 2018 @ 5:00 pm - 6:00 pm EST</w:t>
      </w:r>
    </w:p>
    <w:p w:rsidR="000E04B1" w:rsidRPr="000E04B1" w:rsidRDefault="000E04B1" w:rsidP="000E04B1">
      <w:pPr>
        <w:jc w:val="center"/>
        <w:rPr>
          <w:rFonts w:cs="Arial"/>
          <w:noProof/>
          <w:sz w:val="22"/>
          <w:szCs w:val="22"/>
        </w:rPr>
      </w:pPr>
    </w:p>
    <w:p w:rsidR="005A6DA4" w:rsidRDefault="000E04B1" w:rsidP="000E04B1">
      <w:pPr>
        <w:rPr>
          <w:rFonts w:cs="Arial"/>
          <w:noProof/>
          <w:sz w:val="22"/>
          <w:szCs w:val="22"/>
        </w:rPr>
      </w:pPr>
      <w:r w:rsidRPr="000E04B1">
        <w:rPr>
          <w:rFonts w:cs="Arial"/>
          <w:noProof/>
          <w:sz w:val="22"/>
          <w:szCs w:val="22"/>
        </w:rPr>
        <w:t xml:space="preserve">Get ready to badge your way out of those boring database lessons! Schools are packed with reluctant database users who would much rather get to work than listen to one more database lesson. Well, here is a way to spice up and personalize database instruction. In this edWebinar, Michelle Luhtala, Library Department Chair at New Canaan High School, CT, and Dr. Brenda Boyer, Teacher Librarian at Kutztown Senior High School in Kutztown, PA, will share the flipped instructional program that Dr. Boyer introduced to her virtual library students. There will be time for questions after the presentation. All librarians are invited to attend this live, interactive session. Register: </w:t>
      </w:r>
      <w:hyperlink r:id="rId39" w:history="1">
        <w:r w:rsidRPr="00474805">
          <w:rPr>
            <w:rStyle w:val="Hyperlink"/>
            <w:rFonts w:cs="Arial"/>
            <w:noProof/>
            <w:sz w:val="22"/>
            <w:szCs w:val="22"/>
          </w:rPr>
          <w:t>https://www.anymeeting.com/AccountManager/RegEv.aspx?PIID=ED53DD89854B3E</w:t>
        </w:r>
      </w:hyperlink>
    </w:p>
    <w:p w:rsidR="000E04B1" w:rsidRDefault="000E04B1" w:rsidP="00017A97">
      <w:pPr>
        <w:jc w:val="center"/>
        <w:rPr>
          <w:rFonts w:cs="Arial"/>
          <w:noProof/>
          <w:sz w:val="22"/>
          <w:szCs w:val="22"/>
        </w:rPr>
      </w:pPr>
    </w:p>
    <w:p w:rsidR="000E04B1" w:rsidRDefault="000E04B1" w:rsidP="00017A97">
      <w:pPr>
        <w:jc w:val="center"/>
        <w:rPr>
          <w:rFonts w:cs="Arial"/>
          <w:noProof/>
          <w:sz w:val="22"/>
          <w:szCs w:val="22"/>
        </w:rPr>
      </w:pPr>
    </w:p>
    <w:p w:rsidR="000E04B1" w:rsidRDefault="000E04B1" w:rsidP="00017A97">
      <w:pPr>
        <w:jc w:val="center"/>
        <w:rPr>
          <w:rFonts w:cs="Arial"/>
          <w:noProof/>
          <w:sz w:val="22"/>
          <w:szCs w:val="22"/>
        </w:rPr>
      </w:pPr>
    </w:p>
    <w:p w:rsidR="003C1379" w:rsidRDefault="003C1379" w:rsidP="00017A97">
      <w:pPr>
        <w:jc w:val="center"/>
        <w:rPr>
          <w:rFonts w:cs="Arial"/>
          <w:noProof/>
          <w:sz w:val="22"/>
          <w:szCs w:val="22"/>
        </w:rPr>
      </w:pPr>
    </w:p>
    <w:p w:rsidR="003C1379" w:rsidRDefault="003C1379" w:rsidP="00017A97">
      <w:pPr>
        <w:jc w:val="center"/>
        <w:rPr>
          <w:rFonts w:cs="Arial"/>
          <w:noProof/>
          <w:sz w:val="22"/>
          <w:szCs w:val="22"/>
        </w:rPr>
      </w:pPr>
    </w:p>
    <w:p w:rsidR="003C1379" w:rsidRDefault="003C1379" w:rsidP="00017A97">
      <w:pPr>
        <w:jc w:val="center"/>
        <w:rPr>
          <w:rFonts w:cs="Arial"/>
          <w:noProof/>
          <w:sz w:val="22"/>
          <w:szCs w:val="22"/>
        </w:rPr>
      </w:pPr>
    </w:p>
    <w:p w:rsidR="003C1379" w:rsidRDefault="003C1379" w:rsidP="00017A97">
      <w:pPr>
        <w:jc w:val="center"/>
        <w:rPr>
          <w:rFonts w:cs="Arial"/>
          <w:noProof/>
          <w:sz w:val="22"/>
          <w:szCs w:val="22"/>
        </w:rPr>
      </w:pPr>
    </w:p>
    <w:p w:rsidR="003C1379" w:rsidRDefault="003C1379" w:rsidP="00017A97">
      <w:pPr>
        <w:jc w:val="center"/>
        <w:rPr>
          <w:rFonts w:cs="Arial"/>
          <w:noProof/>
          <w:sz w:val="22"/>
          <w:szCs w:val="22"/>
        </w:rPr>
      </w:pPr>
    </w:p>
    <w:p w:rsidR="003C1379" w:rsidRDefault="003C1379" w:rsidP="00017A97">
      <w:pPr>
        <w:jc w:val="center"/>
        <w:rPr>
          <w:rFonts w:cs="Arial"/>
          <w:noProof/>
          <w:sz w:val="22"/>
          <w:szCs w:val="22"/>
        </w:rPr>
      </w:pPr>
    </w:p>
    <w:p w:rsidR="003C1379" w:rsidRDefault="003C1379" w:rsidP="00017A97">
      <w:pPr>
        <w:jc w:val="center"/>
        <w:rPr>
          <w:rFonts w:cs="Arial"/>
          <w:noProof/>
          <w:sz w:val="22"/>
          <w:szCs w:val="22"/>
        </w:rPr>
      </w:pPr>
    </w:p>
    <w:p w:rsidR="003C1379" w:rsidRDefault="003C1379" w:rsidP="00017A97">
      <w:pPr>
        <w:jc w:val="center"/>
        <w:rPr>
          <w:rFonts w:cs="Arial"/>
          <w:noProof/>
          <w:sz w:val="22"/>
          <w:szCs w:val="22"/>
        </w:rPr>
      </w:pPr>
    </w:p>
    <w:p w:rsidR="003C1379" w:rsidRDefault="003C1379" w:rsidP="00017A97">
      <w:pPr>
        <w:jc w:val="center"/>
        <w:rPr>
          <w:rFonts w:cs="Arial"/>
          <w:noProof/>
          <w:sz w:val="22"/>
          <w:szCs w:val="22"/>
        </w:rPr>
      </w:pPr>
    </w:p>
    <w:p w:rsidR="005A6DA4" w:rsidRDefault="005A6DA4" w:rsidP="005F119E">
      <w:pPr>
        <w:rPr>
          <w:rFonts w:cs="Arial"/>
          <w:noProof/>
          <w:sz w:val="22"/>
          <w:szCs w:val="22"/>
        </w:rPr>
      </w:pPr>
      <w:r>
        <w:rPr>
          <w:rFonts w:cs="Arial"/>
          <w:noProof/>
          <w:sz w:val="22"/>
          <w:szCs w:val="22"/>
        </w:rPr>
        <w:drawing>
          <wp:anchor distT="0" distB="0" distL="114300" distR="114300" simplePos="0" relativeHeight="251722752" behindDoc="1" locked="0" layoutInCell="1" allowOverlap="1" wp14:anchorId="4B884D8A" wp14:editId="471374D5">
            <wp:simplePos x="0" y="0"/>
            <wp:positionH relativeFrom="column">
              <wp:posOffset>2209165</wp:posOffset>
            </wp:positionH>
            <wp:positionV relativeFrom="paragraph">
              <wp:posOffset>97790</wp:posOffset>
            </wp:positionV>
            <wp:extent cx="1579880" cy="1257300"/>
            <wp:effectExtent l="0" t="0" r="1270" b="0"/>
            <wp:wrapThrough wrapText="bothSides">
              <wp:wrapPolygon edited="0">
                <wp:start x="0" y="0"/>
                <wp:lineTo x="0" y="21273"/>
                <wp:lineTo x="21357" y="21273"/>
                <wp:lineTo x="2135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9880" cy="1257300"/>
                    </a:xfrm>
                    <a:prstGeom prst="rect">
                      <a:avLst/>
                    </a:prstGeom>
                    <a:ln w="88900" cap="sq" cmpd="thickThin">
                      <a:no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7B78B3" w:rsidRDefault="007B78B3" w:rsidP="00017A97">
      <w:pPr>
        <w:jc w:val="center"/>
        <w:rPr>
          <w:rFonts w:cs="Arial"/>
          <w:noProof/>
          <w:sz w:val="22"/>
          <w:szCs w:val="22"/>
        </w:rPr>
      </w:pPr>
    </w:p>
    <w:p w:rsidR="007B78B3" w:rsidRDefault="007B78B3" w:rsidP="00017A97">
      <w:pPr>
        <w:jc w:val="center"/>
        <w:rPr>
          <w:rFonts w:cs="Arial"/>
          <w:noProof/>
          <w:sz w:val="22"/>
          <w:szCs w:val="22"/>
        </w:rPr>
      </w:pPr>
    </w:p>
    <w:p w:rsidR="002D42AE" w:rsidRDefault="002D42AE" w:rsidP="008B76B3">
      <w:pPr>
        <w:jc w:val="center"/>
        <w:rPr>
          <w:rFonts w:cs="Arial"/>
          <w:b/>
          <w:noProof/>
          <w:color w:val="000000" w:themeColor="text1"/>
          <w:sz w:val="36"/>
          <w:szCs w:val="36"/>
        </w:rPr>
      </w:pPr>
    </w:p>
    <w:p w:rsidR="008F5F78" w:rsidRDefault="008F5F78">
      <w:pPr>
        <w:rPr>
          <w:rFonts w:cs="Arial"/>
          <w:noProof/>
          <w:sz w:val="22"/>
          <w:szCs w:val="22"/>
        </w:rPr>
      </w:pPr>
    </w:p>
    <w:p w:rsidR="008F5F78" w:rsidRDefault="008F5F78">
      <w:pPr>
        <w:rPr>
          <w:rFonts w:cs="Arial"/>
          <w:noProof/>
          <w:sz w:val="22"/>
          <w:szCs w:val="22"/>
        </w:rPr>
      </w:pPr>
    </w:p>
    <w:p w:rsidR="008F5F78" w:rsidRDefault="008F5F78">
      <w:pPr>
        <w:rPr>
          <w:rFonts w:cs="Arial"/>
          <w:noProof/>
          <w:sz w:val="22"/>
          <w:szCs w:val="22"/>
        </w:rPr>
      </w:pPr>
    </w:p>
    <w:p w:rsidR="008F5F78" w:rsidRDefault="008F5F78">
      <w:pPr>
        <w:rPr>
          <w:rFonts w:cs="Arial"/>
          <w:noProof/>
          <w:sz w:val="22"/>
          <w:szCs w:val="22"/>
        </w:rPr>
      </w:pPr>
    </w:p>
    <w:p w:rsidR="000E2529" w:rsidRDefault="000E2529" w:rsidP="000E2529">
      <w:pPr>
        <w:rPr>
          <w:rFonts w:cs="Arial"/>
          <w:noProof/>
          <w:sz w:val="22"/>
          <w:szCs w:val="22"/>
        </w:rPr>
      </w:pPr>
    </w:p>
    <w:p w:rsidR="00780DD3" w:rsidRDefault="00780DD3" w:rsidP="000E2529">
      <w:pPr>
        <w:rPr>
          <w:rFonts w:cs="Arial"/>
          <w:noProof/>
          <w:sz w:val="22"/>
          <w:szCs w:val="22"/>
        </w:rPr>
      </w:pPr>
    </w:p>
    <w:p w:rsidR="00780DD3" w:rsidRPr="00780DD3" w:rsidRDefault="00780DD3" w:rsidP="00780DD3">
      <w:pPr>
        <w:jc w:val="center"/>
        <w:rPr>
          <w:rFonts w:cs="Arial"/>
          <w:b/>
          <w:noProof/>
          <w:szCs w:val="24"/>
        </w:rPr>
      </w:pPr>
      <w:r w:rsidRPr="00780DD3">
        <w:rPr>
          <w:rFonts w:cs="Arial"/>
          <w:b/>
          <w:noProof/>
          <w:szCs w:val="24"/>
        </w:rPr>
        <w:drawing>
          <wp:inline distT="0" distB="0" distL="0" distR="0" wp14:anchorId="1EAE457D" wp14:editId="1EAC8D9A">
            <wp:extent cx="3609521" cy="456626"/>
            <wp:effectExtent l="0" t="0" r="0" b="635"/>
            <wp:docPr id="11" name="Picture 11" descr="Image result for mentimet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ntime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9521" cy="456626"/>
                    </a:xfrm>
                    <a:prstGeom prst="rect">
                      <a:avLst/>
                    </a:prstGeom>
                    <a:noFill/>
                    <a:ln>
                      <a:noFill/>
                    </a:ln>
                  </pic:spPr>
                </pic:pic>
              </a:graphicData>
            </a:graphic>
          </wp:inline>
        </w:drawing>
      </w:r>
    </w:p>
    <w:p w:rsidR="00780DD3" w:rsidRPr="00780DD3" w:rsidRDefault="00780DD3" w:rsidP="00780DD3">
      <w:pPr>
        <w:jc w:val="center"/>
        <w:rPr>
          <w:rFonts w:cs="Arial"/>
          <w:b/>
          <w:noProof/>
          <w:sz w:val="40"/>
          <w:szCs w:val="40"/>
        </w:rPr>
      </w:pPr>
    </w:p>
    <w:p w:rsidR="000E2529" w:rsidRPr="00780DD3" w:rsidRDefault="00780DD3" w:rsidP="00780DD3">
      <w:pPr>
        <w:jc w:val="center"/>
        <w:rPr>
          <w:rFonts w:cs="Arial"/>
          <w:b/>
          <w:noProof/>
          <w:sz w:val="32"/>
          <w:szCs w:val="32"/>
        </w:rPr>
      </w:pPr>
      <w:r w:rsidRPr="00780DD3">
        <w:rPr>
          <w:rFonts w:cs="Arial"/>
          <w:b/>
          <w:noProof/>
          <w:sz w:val="32"/>
          <w:szCs w:val="32"/>
        </w:rPr>
        <w:t>An online interactive presentation software</w:t>
      </w:r>
    </w:p>
    <w:p w:rsidR="000E2529" w:rsidRDefault="000E2529" w:rsidP="000E2529">
      <w:pPr>
        <w:rPr>
          <w:rFonts w:cs="Arial"/>
          <w:noProof/>
          <w:sz w:val="22"/>
          <w:szCs w:val="22"/>
        </w:rPr>
      </w:pPr>
    </w:p>
    <w:p w:rsidR="000E2529" w:rsidRDefault="000E2529" w:rsidP="00780DD3">
      <w:pPr>
        <w:rPr>
          <w:rFonts w:cs="Arial"/>
          <w:noProof/>
          <w:sz w:val="22"/>
          <w:szCs w:val="22"/>
        </w:rPr>
      </w:pPr>
      <w:r w:rsidRPr="000E2529">
        <w:rPr>
          <w:rFonts w:cs="Arial"/>
          <w:noProof/>
          <w:sz w:val="22"/>
          <w:szCs w:val="22"/>
        </w:rPr>
        <w:t>Mentimeter is an easy-to-use presentation software used by more than 8 million people. With Mentimeter you can create fun and interactive presentations.</w:t>
      </w:r>
      <w:r>
        <w:rPr>
          <w:rFonts w:cs="Arial"/>
          <w:noProof/>
          <w:sz w:val="22"/>
          <w:szCs w:val="22"/>
        </w:rPr>
        <w:t xml:space="preserve"> </w:t>
      </w:r>
      <w:r w:rsidRPr="000E2529">
        <w:rPr>
          <w:rFonts w:cs="Arial"/>
          <w:noProof/>
          <w:sz w:val="22"/>
          <w:szCs w:val="22"/>
        </w:rPr>
        <w:t>Mentimeter is an easy-to-use tool that makes facilitators and presenters look like stars. No installations or downloads required - and it's free!</w:t>
      </w:r>
      <w:r>
        <w:rPr>
          <w:rFonts w:cs="Arial"/>
          <w:noProof/>
          <w:sz w:val="22"/>
          <w:szCs w:val="22"/>
        </w:rPr>
        <w:t xml:space="preserve">  No </w:t>
      </w:r>
      <w:r w:rsidRPr="000E2529">
        <w:rPr>
          <w:rFonts w:cs="Arial"/>
          <w:noProof/>
          <w:sz w:val="22"/>
          <w:szCs w:val="22"/>
        </w:rPr>
        <w:t xml:space="preserve"> limit</w:t>
      </w:r>
      <w:r>
        <w:rPr>
          <w:rFonts w:cs="Arial"/>
          <w:noProof/>
          <w:sz w:val="22"/>
          <w:szCs w:val="22"/>
        </w:rPr>
        <w:t xml:space="preserve"> to </w:t>
      </w:r>
      <w:r w:rsidRPr="000E2529">
        <w:rPr>
          <w:rFonts w:cs="Arial"/>
          <w:noProof/>
          <w:sz w:val="22"/>
          <w:szCs w:val="22"/>
        </w:rPr>
        <w:t xml:space="preserve"> the number of interactions or votes on your presentation, use Mentimeter in front of large as well as small audiences.</w:t>
      </w:r>
      <w:r>
        <w:rPr>
          <w:rFonts w:cs="Arial"/>
          <w:noProof/>
          <w:sz w:val="22"/>
          <w:szCs w:val="22"/>
        </w:rPr>
        <w:t xml:space="preserve">  </w:t>
      </w:r>
      <w:r w:rsidR="00780DD3" w:rsidRPr="00780DD3">
        <w:rPr>
          <w:rFonts w:cs="Arial"/>
          <w:noProof/>
          <w:sz w:val="22"/>
          <w:szCs w:val="22"/>
        </w:rPr>
        <w:t>Make your teaching more interactive by letting the students actively participate in lectures through using Mentimeter as a formative assessment tool.</w:t>
      </w:r>
    </w:p>
    <w:p w:rsidR="000E2529" w:rsidRDefault="000E2529" w:rsidP="007C5810">
      <w:pPr>
        <w:jc w:val="center"/>
        <w:rPr>
          <w:rFonts w:cs="Arial"/>
          <w:noProof/>
          <w:sz w:val="22"/>
          <w:szCs w:val="22"/>
        </w:rPr>
      </w:pPr>
    </w:p>
    <w:p w:rsidR="000E2529" w:rsidRDefault="000E2529" w:rsidP="005F119E">
      <w:pPr>
        <w:rPr>
          <w:rFonts w:cs="Arial"/>
          <w:noProof/>
          <w:sz w:val="22"/>
          <w:szCs w:val="22"/>
        </w:rPr>
      </w:pPr>
    </w:p>
    <w:p w:rsidR="000E2529" w:rsidRDefault="000E2529" w:rsidP="00542904">
      <w:pPr>
        <w:rPr>
          <w:rFonts w:cs="Arial"/>
          <w:noProof/>
          <w:sz w:val="22"/>
          <w:szCs w:val="22"/>
        </w:rPr>
      </w:pPr>
    </w:p>
    <w:p w:rsidR="007C5810" w:rsidRDefault="00203F02" w:rsidP="00203F02">
      <w:pPr>
        <w:jc w:val="center"/>
        <w:rPr>
          <w:rFonts w:cs="Arial"/>
          <w:noProof/>
          <w:sz w:val="22"/>
          <w:szCs w:val="22"/>
        </w:rPr>
      </w:pPr>
      <w:r>
        <w:rPr>
          <w:rFonts w:cs="Arial"/>
          <w:noProof/>
          <w:sz w:val="22"/>
          <w:szCs w:val="22"/>
        </w:rPr>
        <w:drawing>
          <wp:inline distT="0" distB="0" distL="0" distR="0" wp14:anchorId="70A58979">
            <wp:extent cx="1457325" cy="146233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6824" cy="1461832"/>
                    </a:xfrm>
                    <a:prstGeom prst="rect">
                      <a:avLst/>
                    </a:prstGeom>
                    <a:noFill/>
                  </pic:spPr>
                </pic:pic>
              </a:graphicData>
            </a:graphic>
          </wp:inline>
        </w:drawing>
      </w:r>
    </w:p>
    <w:p w:rsidR="002D76DF" w:rsidRDefault="002D76DF" w:rsidP="00203F02">
      <w:pPr>
        <w:jc w:val="center"/>
        <w:rPr>
          <w:rFonts w:cs="Arial"/>
          <w:noProof/>
          <w:sz w:val="22"/>
          <w:szCs w:val="22"/>
        </w:rPr>
      </w:pPr>
      <w:r w:rsidRPr="002D76DF">
        <w:rPr>
          <w:rFonts w:cs="Arial"/>
          <w:noProof/>
          <w:sz w:val="22"/>
          <w:szCs w:val="22"/>
        </w:rPr>
        <w:drawing>
          <wp:anchor distT="0" distB="0" distL="114300" distR="114300" simplePos="0" relativeHeight="251760640" behindDoc="1" locked="0" layoutInCell="1" allowOverlap="1" wp14:anchorId="555B578F" wp14:editId="2C3ADBE5">
            <wp:simplePos x="0" y="0"/>
            <wp:positionH relativeFrom="column">
              <wp:posOffset>1552575</wp:posOffset>
            </wp:positionH>
            <wp:positionV relativeFrom="paragraph">
              <wp:posOffset>69215</wp:posOffset>
            </wp:positionV>
            <wp:extent cx="2791460" cy="1302385"/>
            <wp:effectExtent l="0" t="0" r="8890" b="0"/>
            <wp:wrapTight wrapText="bothSides">
              <wp:wrapPolygon edited="0">
                <wp:start x="0" y="0"/>
                <wp:lineTo x="0" y="21168"/>
                <wp:lineTo x="21521" y="21168"/>
                <wp:lineTo x="21521" y="0"/>
                <wp:lineTo x="0" y="0"/>
              </wp:wrapPolygon>
            </wp:wrapTight>
            <wp:docPr id="9" name="Picture 9" descr="http://www.emergingedtech.com/wp/wp-content/uploads/2018/01/DataPrivacy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mergingedtech.com/wp/wp-content/uploads/2018/01/DataPrivacyDa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1460" cy="1302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6DF" w:rsidRDefault="002D76DF" w:rsidP="00203F02">
      <w:pPr>
        <w:jc w:val="center"/>
        <w:rPr>
          <w:rFonts w:cs="Arial"/>
          <w:noProof/>
          <w:sz w:val="22"/>
          <w:szCs w:val="22"/>
        </w:rPr>
      </w:pPr>
    </w:p>
    <w:p w:rsidR="002D76DF" w:rsidRDefault="002D76DF" w:rsidP="00203F02">
      <w:pPr>
        <w:jc w:val="center"/>
        <w:rPr>
          <w:rFonts w:cs="Arial"/>
          <w:noProof/>
          <w:sz w:val="22"/>
          <w:szCs w:val="22"/>
        </w:rPr>
      </w:pPr>
    </w:p>
    <w:p w:rsidR="002D76DF" w:rsidRDefault="002D76DF" w:rsidP="00203F02">
      <w:pPr>
        <w:jc w:val="center"/>
        <w:rPr>
          <w:rFonts w:cs="Arial"/>
          <w:noProof/>
          <w:sz w:val="22"/>
          <w:szCs w:val="22"/>
        </w:rPr>
      </w:pPr>
    </w:p>
    <w:p w:rsidR="002D76DF" w:rsidRDefault="002D76DF" w:rsidP="00203F02">
      <w:pPr>
        <w:jc w:val="center"/>
        <w:rPr>
          <w:rFonts w:cs="Arial"/>
          <w:noProof/>
          <w:sz w:val="22"/>
          <w:szCs w:val="22"/>
        </w:rPr>
      </w:pPr>
    </w:p>
    <w:p w:rsidR="002D76DF" w:rsidRDefault="002D76DF" w:rsidP="00203F02">
      <w:pPr>
        <w:jc w:val="center"/>
        <w:rPr>
          <w:rFonts w:cs="Arial"/>
          <w:noProof/>
          <w:sz w:val="22"/>
          <w:szCs w:val="22"/>
        </w:rPr>
      </w:pPr>
    </w:p>
    <w:p w:rsidR="002D76DF" w:rsidRDefault="002D76DF" w:rsidP="00203F02">
      <w:pPr>
        <w:jc w:val="center"/>
        <w:rPr>
          <w:rFonts w:cs="Arial"/>
          <w:noProof/>
          <w:sz w:val="22"/>
          <w:szCs w:val="22"/>
        </w:rPr>
      </w:pPr>
    </w:p>
    <w:p w:rsidR="002D76DF" w:rsidRDefault="002D76DF" w:rsidP="00203F02">
      <w:pPr>
        <w:jc w:val="center"/>
        <w:rPr>
          <w:rFonts w:cs="Arial"/>
          <w:noProof/>
          <w:sz w:val="22"/>
          <w:szCs w:val="22"/>
        </w:rPr>
      </w:pPr>
    </w:p>
    <w:p w:rsidR="002D76DF" w:rsidRDefault="002D76DF" w:rsidP="00203F02">
      <w:pPr>
        <w:jc w:val="center"/>
        <w:rPr>
          <w:rFonts w:cs="Arial"/>
          <w:noProof/>
          <w:sz w:val="22"/>
          <w:szCs w:val="22"/>
        </w:rPr>
      </w:pPr>
    </w:p>
    <w:p w:rsidR="002D76DF" w:rsidRDefault="002D76DF" w:rsidP="002D76DF">
      <w:pPr>
        <w:rPr>
          <w:rFonts w:cs="Arial"/>
          <w:noProof/>
          <w:sz w:val="22"/>
          <w:szCs w:val="22"/>
        </w:rPr>
      </w:pPr>
    </w:p>
    <w:p w:rsidR="002D76DF" w:rsidRDefault="002D76DF" w:rsidP="002D76DF">
      <w:pPr>
        <w:rPr>
          <w:rFonts w:cs="Arial"/>
          <w:noProof/>
          <w:sz w:val="22"/>
          <w:szCs w:val="22"/>
        </w:rPr>
      </w:pPr>
      <w:r>
        <w:rPr>
          <w:rFonts w:cs="Arial"/>
          <w:noProof/>
          <w:sz w:val="22"/>
          <w:szCs w:val="22"/>
        </w:rPr>
        <w:t xml:space="preserve">January 28th   was  </w:t>
      </w:r>
      <w:r w:rsidRPr="002D76DF">
        <w:rPr>
          <w:rFonts w:cs="Arial"/>
          <w:noProof/>
          <w:sz w:val="22"/>
          <w:szCs w:val="22"/>
        </w:rPr>
        <w:t>“Data Privacy Day”. We need to make more of an effort to make students aware of the implications of the lack of privacy they seem so comfortable with.</w:t>
      </w:r>
    </w:p>
    <w:p w:rsidR="002D76DF" w:rsidRDefault="002D76DF" w:rsidP="002D76DF">
      <w:pPr>
        <w:rPr>
          <w:rFonts w:cs="Arial"/>
          <w:noProof/>
          <w:sz w:val="22"/>
          <w:szCs w:val="22"/>
        </w:rPr>
      </w:pPr>
    </w:p>
    <w:p w:rsidR="002D76DF" w:rsidRDefault="002D76DF" w:rsidP="002D76DF">
      <w:pPr>
        <w:rPr>
          <w:rFonts w:cs="Arial"/>
          <w:noProof/>
          <w:sz w:val="22"/>
          <w:szCs w:val="22"/>
        </w:rPr>
      </w:pPr>
      <w:r w:rsidRPr="002D76DF">
        <w:rPr>
          <w:rFonts w:cs="Arial"/>
          <w:noProof/>
          <w:sz w:val="22"/>
          <w:szCs w:val="22"/>
        </w:rPr>
        <w:t>So many of us, young and old alike, are increasingly comfortable sharing so much about ourselves online, and opening our homes to devices that listen and watch. Yet these practices make as targets. Targets for astroturfing aimed specifically at people with our likes, interests, and demographics. Targets for bad actors to try and take advantage of in many different ways. Targets for federal, state, and local law enforcement to potentially listen and watch, often because of mistaken assumptions or because of someone we may have associated with (a neighbor, old friend, relation) that may or may not be up to something legally questionable.</w:t>
      </w:r>
    </w:p>
    <w:p w:rsidR="002D76DF" w:rsidRDefault="002D76DF" w:rsidP="002D76DF">
      <w:pPr>
        <w:rPr>
          <w:rFonts w:cs="Arial"/>
          <w:noProof/>
          <w:sz w:val="22"/>
          <w:szCs w:val="22"/>
        </w:rPr>
      </w:pPr>
    </w:p>
    <w:p w:rsidR="002D76DF" w:rsidRDefault="002D76DF" w:rsidP="002D76DF">
      <w:pPr>
        <w:rPr>
          <w:rFonts w:cs="Arial"/>
          <w:noProof/>
          <w:sz w:val="22"/>
          <w:szCs w:val="22"/>
        </w:rPr>
      </w:pPr>
      <w:r w:rsidRPr="002D76DF">
        <w:rPr>
          <w:rFonts w:cs="Arial"/>
          <w:noProof/>
          <w:sz w:val="22"/>
          <w:szCs w:val="22"/>
        </w:rPr>
        <w:t>As a society, and as educators, we need to help students simply by a little more aware of this. Today's young students are growing up in an unprecedented age of digital technology impact, and society absolutely must be aware and engaged in the dialogue about the implications of these rapid changes. Governments and corporations will only advocate for or consider constraints for the sake of safety when they are compelled to do so through the voices of their constituents and customers. That conversation can't happen if we just don't know, or don't care.</w:t>
      </w:r>
      <w:r>
        <w:rPr>
          <w:rFonts w:cs="Arial"/>
          <w:noProof/>
          <w:sz w:val="22"/>
          <w:szCs w:val="22"/>
        </w:rPr>
        <w:t xml:space="preserve">   </w:t>
      </w:r>
      <w:hyperlink r:id="rId45" w:history="1">
        <w:r w:rsidRPr="002D76DF">
          <w:rPr>
            <w:rStyle w:val="Hyperlink"/>
            <w:rFonts w:cs="Arial"/>
            <w:noProof/>
            <w:sz w:val="22"/>
            <w:szCs w:val="22"/>
          </w:rPr>
          <w:t>Read more……</w:t>
        </w:r>
      </w:hyperlink>
    </w:p>
    <w:p w:rsidR="002D76DF" w:rsidRDefault="002D76DF" w:rsidP="002D76DF">
      <w:pPr>
        <w:rPr>
          <w:rFonts w:cs="Arial"/>
          <w:noProof/>
          <w:sz w:val="22"/>
          <w:szCs w:val="22"/>
        </w:rPr>
      </w:pPr>
    </w:p>
    <w:p w:rsidR="00F82558" w:rsidRDefault="00F82558" w:rsidP="008F5F78">
      <w:pPr>
        <w:rPr>
          <w:rFonts w:cs="Arial"/>
          <w:b/>
          <w:noProof/>
          <w:sz w:val="28"/>
          <w:szCs w:val="28"/>
        </w:rPr>
      </w:pPr>
    </w:p>
    <w:p w:rsidR="00AA27C1" w:rsidRDefault="00AA27C1" w:rsidP="00AA27C1">
      <w:pPr>
        <w:jc w:val="center"/>
        <w:rPr>
          <w:rFonts w:cs="Arial"/>
          <w:b/>
          <w:noProof/>
          <w:sz w:val="28"/>
          <w:szCs w:val="28"/>
        </w:rPr>
      </w:pPr>
      <w:r w:rsidRPr="00AA27C1">
        <w:rPr>
          <w:rFonts w:cs="Arial"/>
          <w:b/>
          <w:noProof/>
          <w:sz w:val="28"/>
          <w:szCs w:val="28"/>
        </w:rPr>
        <w:t>Facing</w:t>
      </w:r>
      <w:r>
        <w:rPr>
          <w:rFonts w:cs="Arial"/>
          <w:b/>
          <w:noProof/>
          <w:sz w:val="28"/>
          <w:szCs w:val="28"/>
        </w:rPr>
        <w:t xml:space="preserve"> </w:t>
      </w:r>
      <w:r w:rsidRPr="00AA27C1">
        <w:rPr>
          <w:rFonts w:cs="Arial"/>
          <w:b/>
          <w:noProof/>
          <w:sz w:val="28"/>
          <w:szCs w:val="28"/>
        </w:rPr>
        <w:t>the Screen Dilemma:</w:t>
      </w:r>
    </w:p>
    <w:p w:rsidR="00AA27C1" w:rsidRDefault="00AA27C1" w:rsidP="00AA27C1">
      <w:pPr>
        <w:jc w:val="center"/>
        <w:rPr>
          <w:rFonts w:cs="Arial"/>
          <w:b/>
          <w:noProof/>
          <w:sz w:val="28"/>
          <w:szCs w:val="28"/>
        </w:rPr>
      </w:pPr>
      <w:r w:rsidRPr="00AA27C1">
        <w:rPr>
          <w:rFonts w:cs="Arial"/>
          <w:b/>
          <w:noProof/>
          <w:sz w:val="28"/>
          <w:szCs w:val="28"/>
        </w:rPr>
        <w:t>Young Children, Technology and Early Education</w:t>
      </w:r>
    </w:p>
    <w:p w:rsidR="00AA27C1" w:rsidRDefault="00AA27C1" w:rsidP="008F5F78">
      <w:pPr>
        <w:rPr>
          <w:rFonts w:cs="Arial"/>
          <w:b/>
          <w:noProof/>
          <w:sz w:val="28"/>
          <w:szCs w:val="28"/>
        </w:rPr>
      </w:pPr>
    </w:p>
    <w:p w:rsidR="00827FD3" w:rsidRPr="00827FD3" w:rsidRDefault="00827FD3" w:rsidP="00827FD3">
      <w:pPr>
        <w:rPr>
          <w:rFonts w:cs="Arial"/>
          <w:noProof/>
          <w:sz w:val="22"/>
          <w:szCs w:val="22"/>
        </w:rPr>
      </w:pPr>
      <w:r>
        <w:rPr>
          <w:rFonts w:cs="Arial"/>
          <w:noProof/>
          <w:sz w:val="22"/>
          <w:szCs w:val="22"/>
        </w:rPr>
        <w:t>T</w:t>
      </w:r>
      <w:r w:rsidRPr="00827FD3">
        <w:rPr>
          <w:rFonts w:cs="Arial"/>
          <w:noProof/>
          <w:sz w:val="22"/>
          <w:szCs w:val="22"/>
        </w:rPr>
        <w:t>he authors of this guide represent three organizations whose missions overlap in a</w:t>
      </w:r>
    </w:p>
    <w:p w:rsidR="00827FD3" w:rsidRPr="00827FD3" w:rsidRDefault="00827FD3" w:rsidP="00827FD3">
      <w:pPr>
        <w:rPr>
          <w:rFonts w:cs="Arial"/>
          <w:noProof/>
          <w:sz w:val="22"/>
          <w:szCs w:val="22"/>
        </w:rPr>
      </w:pPr>
      <w:r w:rsidRPr="00827FD3">
        <w:rPr>
          <w:rFonts w:cs="Arial"/>
          <w:noProof/>
          <w:sz w:val="22"/>
          <w:szCs w:val="22"/>
        </w:rPr>
        <w:t>commitment to the wellbeing of children. We share concerns about the escalating misuse</w:t>
      </w:r>
    </w:p>
    <w:p w:rsidR="00AA27C1" w:rsidRDefault="00827FD3" w:rsidP="00827FD3">
      <w:pPr>
        <w:rPr>
          <w:rFonts w:cs="Arial"/>
          <w:noProof/>
          <w:sz w:val="22"/>
          <w:szCs w:val="22"/>
        </w:rPr>
      </w:pPr>
      <w:r w:rsidRPr="00827FD3">
        <w:rPr>
          <w:rFonts w:cs="Arial"/>
          <w:noProof/>
          <w:sz w:val="22"/>
          <w:szCs w:val="22"/>
        </w:rPr>
        <w:t>and overuse of screen technologies in the lives of even the very young</w:t>
      </w:r>
      <w:r>
        <w:rPr>
          <w:rFonts w:cs="Arial"/>
          <w:noProof/>
          <w:sz w:val="22"/>
          <w:szCs w:val="22"/>
        </w:rPr>
        <w:t xml:space="preserve">. </w:t>
      </w:r>
    </w:p>
    <w:p w:rsidR="00AA27C1" w:rsidRDefault="00AA27C1" w:rsidP="00AA27C1">
      <w:pPr>
        <w:rPr>
          <w:rFonts w:cs="Arial"/>
          <w:noProof/>
          <w:sz w:val="22"/>
          <w:szCs w:val="22"/>
        </w:rPr>
      </w:pPr>
    </w:p>
    <w:p w:rsidR="00AA27C1" w:rsidRPr="00AA27C1" w:rsidRDefault="00AA27C1" w:rsidP="00AA27C1">
      <w:pPr>
        <w:rPr>
          <w:rFonts w:cs="Arial"/>
          <w:noProof/>
          <w:sz w:val="22"/>
          <w:szCs w:val="22"/>
        </w:rPr>
      </w:pPr>
      <w:r w:rsidRPr="00AA27C1">
        <w:rPr>
          <w:rFonts w:cs="Arial"/>
          <w:noProof/>
          <w:sz w:val="22"/>
          <w:szCs w:val="22"/>
        </w:rPr>
        <w:t xml:space="preserve"> The rapid influx of new screen</w:t>
      </w:r>
      <w:r>
        <w:rPr>
          <w:rFonts w:cs="Arial"/>
          <w:noProof/>
          <w:sz w:val="22"/>
          <w:szCs w:val="22"/>
        </w:rPr>
        <w:t xml:space="preserve"> </w:t>
      </w:r>
      <w:r w:rsidRPr="00AA27C1">
        <w:rPr>
          <w:rFonts w:cs="Arial"/>
          <w:noProof/>
          <w:sz w:val="22"/>
          <w:szCs w:val="22"/>
        </w:rPr>
        <w:t>devices poses a special challenge for the early childhood community. A child born today</w:t>
      </w:r>
      <w:r>
        <w:rPr>
          <w:rFonts w:cs="Arial"/>
          <w:noProof/>
          <w:sz w:val="22"/>
          <w:szCs w:val="22"/>
        </w:rPr>
        <w:t xml:space="preserve"> </w:t>
      </w:r>
      <w:r w:rsidRPr="00AA27C1">
        <w:rPr>
          <w:rFonts w:cs="Arial"/>
          <w:noProof/>
          <w:sz w:val="22"/>
          <w:szCs w:val="22"/>
        </w:rPr>
        <w:t>will experience wondrous technologies few of us can even imagine. How do we best support</w:t>
      </w:r>
      <w:r>
        <w:rPr>
          <w:rFonts w:cs="Arial"/>
          <w:noProof/>
          <w:sz w:val="22"/>
          <w:szCs w:val="22"/>
        </w:rPr>
        <w:t xml:space="preserve"> </w:t>
      </w:r>
      <w:r w:rsidRPr="00AA27C1">
        <w:rPr>
          <w:rFonts w:cs="Arial"/>
          <w:noProof/>
          <w:sz w:val="22"/>
          <w:szCs w:val="22"/>
        </w:rPr>
        <w:t>children’s growth, development, and learning in a world radically changed by technology?</w:t>
      </w:r>
    </w:p>
    <w:p w:rsidR="00AA27C1" w:rsidRPr="00AA27C1" w:rsidRDefault="00AA27C1" w:rsidP="00AA27C1">
      <w:pPr>
        <w:rPr>
          <w:rFonts w:cs="Arial"/>
          <w:noProof/>
          <w:sz w:val="22"/>
          <w:szCs w:val="22"/>
        </w:rPr>
      </w:pPr>
      <w:r w:rsidRPr="00AA27C1">
        <w:rPr>
          <w:rFonts w:cs="Arial"/>
          <w:noProof/>
          <w:sz w:val="22"/>
          <w:szCs w:val="22"/>
        </w:rPr>
        <w:t>Arriving at a truly child-centered answer to these questions is complicated by several</w:t>
      </w:r>
    </w:p>
    <w:p w:rsidR="00AA27C1" w:rsidRPr="00AA27C1" w:rsidRDefault="00AA27C1" w:rsidP="00AA27C1">
      <w:pPr>
        <w:rPr>
          <w:rFonts w:cs="Arial"/>
          <w:noProof/>
          <w:sz w:val="22"/>
          <w:szCs w:val="22"/>
        </w:rPr>
      </w:pPr>
      <w:r w:rsidRPr="00AA27C1">
        <w:rPr>
          <w:rFonts w:cs="Arial"/>
          <w:noProof/>
          <w:sz w:val="22"/>
          <w:szCs w:val="22"/>
        </w:rPr>
        <w:t>factors. The new technologies are exciting and often equated w</w:t>
      </w:r>
      <w:r>
        <w:rPr>
          <w:rFonts w:cs="Arial"/>
          <w:noProof/>
          <w:sz w:val="22"/>
          <w:szCs w:val="22"/>
        </w:rPr>
        <w:t xml:space="preserve">ith progress. They are evolving </w:t>
      </w:r>
      <w:r w:rsidRPr="00AA27C1">
        <w:rPr>
          <w:rFonts w:cs="Arial"/>
          <w:noProof/>
          <w:sz w:val="22"/>
          <w:szCs w:val="22"/>
        </w:rPr>
        <w:t>so quickly that our grasp of how to make and operate them has rapidly outpaced our</w:t>
      </w:r>
    </w:p>
    <w:p w:rsidR="00AA27C1" w:rsidRPr="00AA27C1" w:rsidRDefault="00AA27C1" w:rsidP="00AA27C1">
      <w:pPr>
        <w:rPr>
          <w:rFonts w:cs="Arial"/>
          <w:noProof/>
          <w:sz w:val="22"/>
          <w:szCs w:val="22"/>
        </w:rPr>
      </w:pPr>
      <w:r w:rsidRPr="00AA27C1">
        <w:rPr>
          <w:rFonts w:cs="Arial"/>
          <w:noProof/>
          <w:sz w:val="22"/>
          <w:szCs w:val="22"/>
        </w:rPr>
        <w:t>understanding of the educational, developmental, ethical, and social ramifications of their</w:t>
      </w:r>
    </w:p>
    <w:p w:rsidR="009C3486" w:rsidRDefault="00AA27C1" w:rsidP="008F5F78">
      <w:pPr>
        <w:rPr>
          <w:rFonts w:cs="Arial"/>
          <w:noProof/>
          <w:sz w:val="22"/>
          <w:szCs w:val="22"/>
        </w:rPr>
      </w:pPr>
      <w:r w:rsidRPr="00AA27C1">
        <w:rPr>
          <w:rFonts w:cs="Arial"/>
          <w:noProof/>
          <w:sz w:val="22"/>
          <w:szCs w:val="22"/>
        </w:rPr>
        <w:t>design and use.</w:t>
      </w:r>
      <w:r>
        <w:rPr>
          <w:rFonts w:cs="Arial"/>
          <w:noProof/>
          <w:sz w:val="22"/>
          <w:szCs w:val="22"/>
        </w:rPr>
        <w:t xml:space="preserve">  </w:t>
      </w:r>
      <w:r w:rsidR="003C1379">
        <w:rPr>
          <w:rFonts w:cs="Arial"/>
          <w:noProof/>
          <w:sz w:val="22"/>
          <w:szCs w:val="22"/>
        </w:rPr>
        <w:t>Read more……</w:t>
      </w:r>
    </w:p>
    <w:p w:rsidR="009C3486" w:rsidRDefault="009C3486" w:rsidP="008F5F78">
      <w:pPr>
        <w:rPr>
          <w:rFonts w:cs="Arial"/>
          <w:noProof/>
          <w:sz w:val="22"/>
          <w:szCs w:val="22"/>
        </w:rPr>
      </w:pPr>
    </w:p>
    <w:p w:rsidR="009C3486" w:rsidRDefault="009C3486" w:rsidP="008F5F78">
      <w:pPr>
        <w:rPr>
          <w:rFonts w:cs="Arial"/>
          <w:noProof/>
          <w:sz w:val="22"/>
          <w:szCs w:val="22"/>
        </w:rPr>
      </w:pPr>
    </w:p>
    <w:p w:rsidR="003C1379" w:rsidRDefault="003C1379" w:rsidP="008F5F78">
      <w:pPr>
        <w:rPr>
          <w:rFonts w:cs="Arial"/>
          <w:noProof/>
          <w:sz w:val="22"/>
          <w:szCs w:val="22"/>
        </w:rPr>
      </w:pPr>
    </w:p>
    <w:p w:rsidR="003C1379" w:rsidRDefault="003C1379" w:rsidP="008F5F78">
      <w:pPr>
        <w:rPr>
          <w:rFonts w:cs="Arial"/>
          <w:noProof/>
          <w:sz w:val="22"/>
          <w:szCs w:val="22"/>
        </w:rPr>
      </w:pPr>
    </w:p>
    <w:p w:rsidR="003C1379" w:rsidRDefault="003C1379" w:rsidP="008F5F78">
      <w:pPr>
        <w:rPr>
          <w:rFonts w:cs="Arial"/>
          <w:noProof/>
          <w:sz w:val="22"/>
          <w:szCs w:val="22"/>
        </w:rPr>
      </w:pPr>
    </w:p>
    <w:p w:rsidR="003C1379" w:rsidRDefault="003C1379" w:rsidP="008F5F78">
      <w:pPr>
        <w:rPr>
          <w:rFonts w:cs="Arial"/>
          <w:noProof/>
          <w:sz w:val="22"/>
          <w:szCs w:val="22"/>
        </w:rPr>
      </w:pPr>
    </w:p>
    <w:p w:rsidR="003C1379" w:rsidRDefault="003C1379" w:rsidP="008F5F78">
      <w:pPr>
        <w:rPr>
          <w:rFonts w:cs="Arial"/>
          <w:noProof/>
          <w:sz w:val="22"/>
          <w:szCs w:val="22"/>
        </w:rPr>
      </w:pPr>
    </w:p>
    <w:p w:rsidR="003C1379" w:rsidRDefault="003C1379" w:rsidP="008F5F78">
      <w:pPr>
        <w:rPr>
          <w:rFonts w:cs="Arial"/>
          <w:noProof/>
          <w:sz w:val="22"/>
          <w:szCs w:val="22"/>
        </w:rPr>
      </w:pPr>
    </w:p>
    <w:p w:rsidR="003C1379" w:rsidRDefault="003C1379" w:rsidP="008F5F78">
      <w:pPr>
        <w:rPr>
          <w:rFonts w:cs="Arial"/>
          <w:noProof/>
          <w:sz w:val="22"/>
          <w:szCs w:val="22"/>
        </w:rPr>
      </w:pPr>
    </w:p>
    <w:p w:rsidR="007C5810" w:rsidRDefault="00F82558" w:rsidP="008F5F78">
      <w:pPr>
        <w:rPr>
          <w:rFonts w:cs="Arial"/>
          <w:noProof/>
          <w:sz w:val="22"/>
          <w:szCs w:val="22"/>
        </w:rPr>
      </w:pPr>
      <w:r>
        <w:rPr>
          <w:noProof/>
        </w:rPr>
        <w:lastRenderedPageBreak/>
        <w:drawing>
          <wp:anchor distT="0" distB="0" distL="114300" distR="114300" simplePos="0" relativeHeight="251723776" behindDoc="0" locked="0" layoutInCell="1" allowOverlap="1" wp14:anchorId="7A4541DD" wp14:editId="4DFCBDF6">
            <wp:simplePos x="0" y="0"/>
            <wp:positionH relativeFrom="column">
              <wp:posOffset>2304415</wp:posOffset>
            </wp:positionH>
            <wp:positionV relativeFrom="paragraph">
              <wp:posOffset>31115</wp:posOffset>
            </wp:positionV>
            <wp:extent cx="1501775" cy="1025525"/>
            <wp:effectExtent l="0" t="0" r="3175" b="3175"/>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1775" cy="1025525"/>
                    </a:xfrm>
                    <a:prstGeom prst="rect">
                      <a:avLst/>
                    </a:prstGeom>
                    <a:noFill/>
                  </pic:spPr>
                </pic:pic>
              </a:graphicData>
            </a:graphic>
            <wp14:sizeRelH relativeFrom="page">
              <wp14:pctWidth>0</wp14:pctWidth>
            </wp14:sizeRelH>
            <wp14:sizeRelV relativeFrom="page">
              <wp14:pctHeight>0</wp14:pctHeight>
            </wp14:sizeRelV>
          </wp:anchor>
        </w:drawing>
      </w:r>
    </w:p>
    <w:p w:rsidR="0088097F" w:rsidRDefault="007F0C31" w:rsidP="007F0C31">
      <w:pPr>
        <w:jc w:val="center"/>
        <w:rPr>
          <w:rFonts w:cs="Arial"/>
          <w:noProof/>
          <w:sz w:val="22"/>
          <w:szCs w:val="22"/>
        </w:rPr>
      </w:pPr>
      <w:r>
        <w:rPr>
          <w:rFonts w:cs="Arial"/>
          <w:noProof/>
          <w:sz w:val="22"/>
          <w:szCs w:val="22"/>
        </w:rPr>
        <w:t xml:space="preserve">  </w:t>
      </w:r>
      <w:r w:rsidRPr="007F0C31">
        <w:rPr>
          <w:rFonts w:cs="Arial"/>
          <w:noProof/>
          <w:sz w:val="22"/>
          <w:szCs w:val="22"/>
        </w:rPr>
        <w:drawing>
          <wp:inline distT="0" distB="0" distL="0" distR="0" wp14:anchorId="3FD014B3" wp14:editId="2CB6E3FB">
            <wp:extent cx="1228725" cy="1228725"/>
            <wp:effectExtent l="0" t="0" r="9525" b="9525"/>
            <wp:docPr id="288" name="Picture 288" descr="Image result for tech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ch rocke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7F0C31" w:rsidRDefault="002C1269" w:rsidP="007F0C31">
      <w:pPr>
        <w:jc w:val="center"/>
        <w:rPr>
          <w:rFonts w:cs="Arial"/>
          <w:noProof/>
          <w:sz w:val="22"/>
          <w:szCs w:val="22"/>
        </w:rPr>
      </w:pPr>
      <w:hyperlink r:id="rId48" w:history="1">
        <w:r w:rsidR="00AA27C1" w:rsidRPr="00BD7C78">
          <w:rPr>
            <w:rStyle w:val="Hyperlink"/>
            <w:rFonts w:cs="Arial"/>
            <w:noProof/>
            <w:sz w:val="22"/>
            <w:szCs w:val="22"/>
          </w:rPr>
          <w:t>https://www.techrocket.com/</w:t>
        </w:r>
      </w:hyperlink>
    </w:p>
    <w:p w:rsidR="00AA27C1" w:rsidRDefault="00AA27C1" w:rsidP="007F0C31">
      <w:pPr>
        <w:jc w:val="center"/>
        <w:rPr>
          <w:rFonts w:cs="Arial"/>
          <w:noProof/>
          <w:sz w:val="22"/>
          <w:szCs w:val="22"/>
        </w:rPr>
      </w:pPr>
    </w:p>
    <w:p w:rsidR="004B3D42" w:rsidRDefault="0088097F" w:rsidP="008F5F78">
      <w:pPr>
        <w:rPr>
          <w:rFonts w:cs="Arial"/>
          <w:noProof/>
          <w:sz w:val="22"/>
          <w:szCs w:val="22"/>
        </w:rPr>
      </w:pPr>
      <w:r w:rsidRPr="0088097F">
        <w:rPr>
          <w:rFonts w:cs="Arial"/>
          <w:noProof/>
          <w:sz w:val="22"/>
          <w:szCs w:val="22"/>
        </w:rPr>
        <w:t>Tech Rocket Founded by iD Tech, Tech Rocket's free platform allows access to its six Hour of Code classes as well as five other free-of-charge classes. For those looking for a more advanced experience, paid subscriptions range from $19 to $29 per month.</w:t>
      </w:r>
    </w:p>
    <w:p w:rsidR="00203F02" w:rsidRDefault="00203F02" w:rsidP="00E95B47">
      <w:pPr>
        <w:rPr>
          <w:rFonts w:cs="Arial"/>
          <w:szCs w:val="24"/>
        </w:rPr>
      </w:pPr>
    </w:p>
    <w:p w:rsidR="00203F02" w:rsidRDefault="00203F02" w:rsidP="00E95B47">
      <w:pPr>
        <w:rPr>
          <w:rFonts w:cs="Arial"/>
          <w:szCs w:val="24"/>
        </w:rPr>
      </w:pPr>
    </w:p>
    <w:p w:rsidR="002D76DF" w:rsidRDefault="002D76DF" w:rsidP="00E95B47">
      <w:pPr>
        <w:rPr>
          <w:rFonts w:cs="Arial"/>
          <w:szCs w:val="24"/>
        </w:rPr>
      </w:pPr>
    </w:p>
    <w:p w:rsidR="002D76DF" w:rsidRDefault="002D76DF" w:rsidP="00E95B47">
      <w:pPr>
        <w:rPr>
          <w:rFonts w:cs="Arial"/>
          <w:szCs w:val="24"/>
        </w:rPr>
      </w:pPr>
    </w:p>
    <w:p w:rsidR="00E0148D" w:rsidRPr="00E0148D" w:rsidRDefault="00BC13E5" w:rsidP="008D6791">
      <w:pPr>
        <w:jc w:val="center"/>
        <w:rPr>
          <w:rFonts w:cs="Arial"/>
          <w:szCs w:val="24"/>
        </w:rPr>
      </w:pPr>
      <w:r w:rsidRPr="0089440D">
        <w:rPr>
          <w:rFonts w:cs="Arial"/>
          <w:noProof/>
          <w:szCs w:val="24"/>
        </w:rPr>
        <w:drawing>
          <wp:inline distT="0" distB="0" distL="0" distR="0" wp14:anchorId="66E313B3" wp14:editId="3077AAA5">
            <wp:extent cx="2493645" cy="774065"/>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3645" cy="774065"/>
                    </a:xfrm>
                    <a:prstGeom prst="rect">
                      <a:avLst/>
                    </a:prstGeom>
                    <a:noFill/>
                  </pic:spPr>
                </pic:pic>
              </a:graphicData>
            </a:graphic>
          </wp:inline>
        </w:drawing>
      </w:r>
    </w:p>
    <w:p w:rsidR="00EA26D6" w:rsidRPr="00051D08" w:rsidRDefault="00EA26D6" w:rsidP="0026263F">
      <w:pPr>
        <w:jc w:val="center"/>
        <w:rPr>
          <w:rFonts w:ascii="Times New Roman" w:hAnsi="Times New Roman"/>
          <w:b/>
          <w:sz w:val="22"/>
          <w:szCs w:val="22"/>
        </w:rPr>
      </w:pPr>
    </w:p>
    <w:p w:rsidR="0088097F" w:rsidRPr="0088097F" w:rsidRDefault="0088097F" w:rsidP="0088097F">
      <w:pPr>
        <w:jc w:val="center"/>
        <w:rPr>
          <w:rFonts w:cs="Arial"/>
          <w:b/>
          <w:szCs w:val="24"/>
        </w:rPr>
      </w:pPr>
      <w:r w:rsidRPr="0088097F">
        <w:rPr>
          <w:rFonts w:cs="Arial"/>
          <w:b/>
          <w:szCs w:val="24"/>
        </w:rPr>
        <w:t>10 Ways to Motivate Your Child to Learn</w:t>
      </w:r>
    </w:p>
    <w:p w:rsidR="0088097F" w:rsidRPr="0088097F" w:rsidRDefault="0088097F" w:rsidP="0088097F">
      <w:pPr>
        <w:rPr>
          <w:rFonts w:cs="Arial"/>
          <w:szCs w:val="24"/>
        </w:rPr>
      </w:pPr>
    </w:p>
    <w:p w:rsidR="0088097F" w:rsidRPr="009C3486" w:rsidRDefault="0088097F" w:rsidP="0088097F">
      <w:pPr>
        <w:rPr>
          <w:rFonts w:cs="Arial"/>
          <w:sz w:val="22"/>
          <w:szCs w:val="22"/>
        </w:rPr>
      </w:pPr>
      <w:r w:rsidRPr="009C3486">
        <w:rPr>
          <w:rFonts w:cs="Arial"/>
          <w:sz w:val="22"/>
          <w:szCs w:val="22"/>
        </w:rPr>
        <w:t>If you want your child to be a stellar student, don't limit learning to the walls of his/her classroom. Although the skills he's learning there are crucial to his intellectual and social growth, your child needs your help to open up the world of ideas. His/her renewed joy in discovery will transfer to his schoolwork, so you'll boost his academic achievement too!</w:t>
      </w:r>
    </w:p>
    <w:p w:rsidR="0088097F" w:rsidRPr="009C3486" w:rsidRDefault="0088097F" w:rsidP="0088097F">
      <w:pPr>
        <w:rPr>
          <w:rFonts w:cs="Arial"/>
          <w:sz w:val="22"/>
          <w:szCs w:val="22"/>
        </w:rPr>
      </w:pPr>
    </w:p>
    <w:p w:rsidR="0088097F" w:rsidRPr="009C3486" w:rsidRDefault="0088097F" w:rsidP="0088097F">
      <w:pPr>
        <w:rPr>
          <w:rFonts w:cs="Arial"/>
          <w:sz w:val="22"/>
          <w:szCs w:val="22"/>
        </w:rPr>
      </w:pPr>
      <w:r w:rsidRPr="009C3486">
        <w:rPr>
          <w:rFonts w:cs="Arial"/>
          <w:sz w:val="22"/>
          <w:szCs w:val="22"/>
        </w:rPr>
        <w:t xml:space="preserve">1. Fill your child's world with reading. </w:t>
      </w:r>
    </w:p>
    <w:p w:rsidR="0088097F" w:rsidRPr="009C3486" w:rsidRDefault="0088097F" w:rsidP="0088097F">
      <w:pPr>
        <w:rPr>
          <w:rFonts w:cs="Arial"/>
          <w:sz w:val="22"/>
          <w:szCs w:val="22"/>
        </w:rPr>
      </w:pPr>
      <w:r w:rsidRPr="009C3486">
        <w:rPr>
          <w:rFonts w:cs="Arial"/>
          <w:sz w:val="22"/>
          <w:szCs w:val="22"/>
        </w:rPr>
        <w:t xml:space="preserve">2. Encourage him to express his opinion, talk about his feelings, and make choices. </w:t>
      </w:r>
    </w:p>
    <w:p w:rsidR="0088097F" w:rsidRPr="009C3486" w:rsidRDefault="0088097F" w:rsidP="0088097F">
      <w:pPr>
        <w:rPr>
          <w:rFonts w:cs="Arial"/>
          <w:sz w:val="22"/>
          <w:szCs w:val="22"/>
        </w:rPr>
      </w:pPr>
      <w:r w:rsidRPr="009C3486">
        <w:rPr>
          <w:rFonts w:cs="Arial"/>
          <w:sz w:val="22"/>
          <w:szCs w:val="22"/>
        </w:rPr>
        <w:t xml:space="preserve">3. Show enthusiasm for your child's interests and encourage her to explore subjects that fascinate her. </w:t>
      </w:r>
    </w:p>
    <w:p w:rsidR="0088097F" w:rsidRPr="009C3486" w:rsidRDefault="0088097F" w:rsidP="0088097F">
      <w:pPr>
        <w:rPr>
          <w:rFonts w:cs="Arial"/>
          <w:sz w:val="22"/>
          <w:szCs w:val="22"/>
        </w:rPr>
      </w:pPr>
      <w:r w:rsidRPr="009C3486">
        <w:rPr>
          <w:rFonts w:cs="Arial"/>
          <w:sz w:val="22"/>
          <w:szCs w:val="22"/>
        </w:rPr>
        <w:t>4. Provide him with play opportunities that support different kinds of learning styles — from listening and visual learning to sorting and sequencing.</w:t>
      </w:r>
    </w:p>
    <w:p w:rsidR="0088097F" w:rsidRPr="009C3486" w:rsidRDefault="0088097F" w:rsidP="0088097F">
      <w:pPr>
        <w:rPr>
          <w:rFonts w:cs="Arial"/>
          <w:sz w:val="22"/>
          <w:szCs w:val="22"/>
        </w:rPr>
      </w:pPr>
      <w:r w:rsidRPr="009C3486">
        <w:rPr>
          <w:rFonts w:cs="Arial"/>
          <w:sz w:val="22"/>
          <w:szCs w:val="22"/>
        </w:rPr>
        <w:t>5. Point out the new things you learn with enthusiasm</w:t>
      </w:r>
    </w:p>
    <w:p w:rsidR="0088097F" w:rsidRPr="009C3486" w:rsidRDefault="0088097F" w:rsidP="0088097F">
      <w:pPr>
        <w:rPr>
          <w:rFonts w:cs="Arial"/>
          <w:sz w:val="22"/>
          <w:szCs w:val="22"/>
        </w:rPr>
      </w:pPr>
      <w:r w:rsidRPr="009C3486">
        <w:rPr>
          <w:rFonts w:cs="Arial"/>
          <w:sz w:val="22"/>
          <w:szCs w:val="22"/>
        </w:rPr>
        <w:t xml:space="preserve">6. Ask about what he's learning in school, not about his grades or test scores. </w:t>
      </w:r>
    </w:p>
    <w:p w:rsidR="0088097F" w:rsidRPr="009C3486" w:rsidRDefault="0088097F" w:rsidP="0088097F">
      <w:pPr>
        <w:rPr>
          <w:rFonts w:cs="Arial"/>
          <w:sz w:val="22"/>
          <w:szCs w:val="22"/>
        </w:rPr>
      </w:pPr>
      <w:r w:rsidRPr="009C3486">
        <w:rPr>
          <w:rFonts w:cs="Arial"/>
          <w:sz w:val="22"/>
          <w:szCs w:val="22"/>
        </w:rPr>
        <w:t xml:space="preserve">7. Help your child organize her school papers and assignments so she feels in control of her work. </w:t>
      </w:r>
    </w:p>
    <w:p w:rsidR="0088097F" w:rsidRPr="009C3486" w:rsidRDefault="0088097F" w:rsidP="0088097F">
      <w:pPr>
        <w:rPr>
          <w:rFonts w:cs="Arial"/>
          <w:sz w:val="22"/>
          <w:szCs w:val="22"/>
        </w:rPr>
      </w:pPr>
      <w:r w:rsidRPr="009C3486">
        <w:rPr>
          <w:rFonts w:cs="Arial"/>
          <w:sz w:val="22"/>
          <w:szCs w:val="22"/>
        </w:rPr>
        <w:t>8. Celebrate achievements, no matter how small. Completing a book report calls for a special treat; finishing a book allows your child an hour of video games</w:t>
      </w:r>
    </w:p>
    <w:p w:rsidR="0088097F" w:rsidRPr="009C3486" w:rsidRDefault="0088097F" w:rsidP="0088097F">
      <w:pPr>
        <w:rPr>
          <w:rFonts w:cs="Arial"/>
          <w:sz w:val="22"/>
          <w:szCs w:val="22"/>
        </w:rPr>
      </w:pPr>
      <w:r w:rsidRPr="009C3486">
        <w:rPr>
          <w:rFonts w:cs="Arial"/>
          <w:sz w:val="22"/>
          <w:szCs w:val="22"/>
        </w:rPr>
        <w:t>9. Focus on strengths, encouraging developing talents</w:t>
      </w:r>
    </w:p>
    <w:p w:rsidR="0088097F" w:rsidRPr="009C3486" w:rsidRDefault="0088097F" w:rsidP="0088097F">
      <w:pPr>
        <w:rPr>
          <w:rFonts w:cs="Arial"/>
          <w:sz w:val="22"/>
          <w:szCs w:val="22"/>
        </w:rPr>
      </w:pPr>
      <w:r w:rsidRPr="009C3486">
        <w:rPr>
          <w:rFonts w:cs="Arial"/>
          <w:sz w:val="22"/>
          <w:szCs w:val="22"/>
        </w:rPr>
        <w:lastRenderedPageBreak/>
        <w:t xml:space="preserve">10. Turn everyday events into learning opportunities. </w:t>
      </w:r>
    </w:p>
    <w:p w:rsidR="00203F02" w:rsidRPr="000D2979" w:rsidRDefault="0088097F" w:rsidP="000D2979">
      <w:pPr>
        <w:rPr>
          <w:rFonts w:cs="Arial"/>
          <w:sz w:val="22"/>
          <w:szCs w:val="22"/>
        </w:rPr>
      </w:pPr>
      <w:r w:rsidRPr="009C3486">
        <w:rPr>
          <w:rFonts w:cs="Arial"/>
          <w:sz w:val="22"/>
          <w:szCs w:val="22"/>
        </w:rPr>
        <w:t xml:space="preserve">Read entire article:  </w:t>
      </w:r>
      <w:hyperlink r:id="rId50" w:history="1">
        <w:r w:rsidRPr="009C3486">
          <w:rPr>
            <w:rStyle w:val="Hyperlink"/>
            <w:rFonts w:cs="Arial"/>
            <w:sz w:val="22"/>
            <w:szCs w:val="22"/>
          </w:rPr>
          <w:t>https://tinyurl.com/ydcppk5j</w:t>
        </w:r>
      </w:hyperlink>
    </w:p>
    <w:p w:rsidR="009C3486" w:rsidRDefault="009C3486" w:rsidP="004E68B8">
      <w:pPr>
        <w:rPr>
          <w:rFonts w:cs="Arial"/>
          <w:b/>
          <w:sz w:val="22"/>
          <w:szCs w:val="22"/>
        </w:rPr>
      </w:pPr>
    </w:p>
    <w:p w:rsidR="004E68B8" w:rsidRDefault="004E68B8" w:rsidP="004E68B8">
      <w:pPr>
        <w:rPr>
          <w:rFonts w:cs="Arial"/>
          <w:b/>
          <w:sz w:val="22"/>
          <w:szCs w:val="22"/>
        </w:rPr>
      </w:pPr>
      <w:r>
        <w:rPr>
          <w:rFonts w:cs="Arial"/>
          <w:b/>
          <w:noProof/>
          <w:sz w:val="22"/>
          <w:szCs w:val="22"/>
        </w:rPr>
        <w:drawing>
          <wp:anchor distT="0" distB="0" distL="114300" distR="114300" simplePos="0" relativeHeight="251715584" behindDoc="0" locked="0" layoutInCell="1" allowOverlap="1" wp14:anchorId="1E77BF02" wp14:editId="72E76107">
            <wp:simplePos x="0" y="0"/>
            <wp:positionH relativeFrom="column">
              <wp:posOffset>1735455</wp:posOffset>
            </wp:positionH>
            <wp:positionV relativeFrom="paragraph">
              <wp:posOffset>6985</wp:posOffset>
            </wp:positionV>
            <wp:extent cx="2399665" cy="981075"/>
            <wp:effectExtent l="0" t="0" r="63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9665" cy="981075"/>
                    </a:xfrm>
                    <a:prstGeom prst="rect">
                      <a:avLst/>
                    </a:prstGeom>
                    <a:noFill/>
                  </pic:spPr>
                </pic:pic>
              </a:graphicData>
            </a:graphic>
            <wp14:sizeRelH relativeFrom="margin">
              <wp14:pctWidth>0</wp14:pctWidth>
            </wp14:sizeRelH>
            <wp14:sizeRelV relativeFrom="margin">
              <wp14:pctHeight>0</wp14:pctHeight>
            </wp14:sizeRelV>
          </wp:anchor>
        </w:drawing>
      </w:r>
    </w:p>
    <w:p w:rsidR="004E68B8" w:rsidRDefault="004E68B8" w:rsidP="004E68B8">
      <w:pPr>
        <w:rPr>
          <w:rFonts w:cs="Arial"/>
          <w:b/>
          <w:sz w:val="22"/>
          <w:szCs w:val="22"/>
        </w:rPr>
      </w:pPr>
    </w:p>
    <w:p w:rsidR="004E68B8" w:rsidRDefault="004E68B8" w:rsidP="004E68B8">
      <w:pPr>
        <w:rPr>
          <w:rFonts w:cs="Arial"/>
          <w:b/>
          <w:sz w:val="22"/>
          <w:szCs w:val="22"/>
        </w:rPr>
      </w:pPr>
    </w:p>
    <w:p w:rsidR="004E68B8" w:rsidRDefault="004E68B8" w:rsidP="004E68B8">
      <w:pPr>
        <w:rPr>
          <w:rFonts w:cs="Arial"/>
          <w:b/>
          <w:sz w:val="22"/>
          <w:szCs w:val="22"/>
        </w:rPr>
      </w:pPr>
    </w:p>
    <w:p w:rsidR="009C3486" w:rsidRDefault="009C3486" w:rsidP="004E68B8">
      <w:pPr>
        <w:rPr>
          <w:rFonts w:cs="Arial"/>
          <w:b/>
          <w:sz w:val="22"/>
          <w:szCs w:val="22"/>
        </w:rPr>
      </w:pPr>
    </w:p>
    <w:p w:rsidR="004E68B8" w:rsidRDefault="004E68B8" w:rsidP="004E68B8">
      <w:pPr>
        <w:rPr>
          <w:rFonts w:cs="Arial"/>
          <w:b/>
          <w:color w:val="auto"/>
          <w:sz w:val="22"/>
          <w:szCs w:val="22"/>
        </w:rPr>
      </w:pPr>
    </w:p>
    <w:p w:rsidR="00B211FF" w:rsidRDefault="00B211FF" w:rsidP="004E68B8">
      <w:pPr>
        <w:rPr>
          <w:rFonts w:cs="Arial"/>
          <w:b/>
          <w:color w:val="auto"/>
          <w:sz w:val="22"/>
          <w:szCs w:val="22"/>
        </w:rPr>
      </w:pPr>
      <w:r>
        <w:rPr>
          <w:rFonts w:cs="Arial"/>
          <w:b/>
          <w:color w:val="auto"/>
          <w:sz w:val="22"/>
          <w:szCs w:val="22"/>
        </w:rPr>
        <w:t xml:space="preserve"> </w:t>
      </w:r>
    </w:p>
    <w:p w:rsidR="00E95B47" w:rsidRPr="00B86AE4" w:rsidRDefault="00D91587" w:rsidP="00E95B47">
      <w:pPr>
        <w:jc w:val="center"/>
        <w:rPr>
          <w:rFonts w:cs="Arial"/>
          <w:b/>
          <w:color w:val="009900"/>
          <w:sz w:val="40"/>
          <w:szCs w:val="40"/>
        </w:rPr>
      </w:pPr>
      <w:r w:rsidRPr="00B86AE4">
        <w:rPr>
          <w:rFonts w:cs="Arial"/>
          <w:b/>
          <w:color w:val="009900"/>
          <w:sz w:val="40"/>
          <w:szCs w:val="40"/>
        </w:rPr>
        <w:t>STEM Projects with Green Screen</w:t>
      </w:r>
    </w:p>
    <w:p w:rsidR="00D91587" w:rsidRPr="00B86AE4" w:rsidRDefault="00D91587" w:rsidP="00E95B47">
      <w:pPr>
        <w:jc w:val="center"/>
        <w:rPr>
          <w:rFonts w:cs="Arial"/>
          <w:b/>
          <w:color w:val="009900"/>
          <w:sz w:val="22"/>
          <w:szCs w:val="22"/>
        </w:rPr>
      </w:pPr>
      <w:r w:rsidRPr="00B86AE4">
        <w:rPr>
          <w:rFonts w:cs="Arial"/>
          <w:b/>
          <w:color w:val="009900"/>
          <w:sz w:val="22"/>
          <w:szCs w:val="22"/>
        </w:rPr>
        <w:t xml:space="preserve">Written by Miguel </w:t>
      </w:r>
      <w:proofErr w:type="spellStart"/>
      <w:r w:rsidRPr="00B86AE4">
        <w:rPr>
          <w:rFonts w:cs="Arial"/>
          <w:b/>
          <w:color w:val="009900"/>
          <w:sz w:val="22"/>
          <w:szCs w:val="22"/>
        </w:rPr>
        <w:t>Guhlin</w:t>
      </w:r>
      <w:proofErr w:type="spellEnd"/>
    </w:p>
    <w:p w:rsidR="00D91587" w:rsidRPr="00D91587" w:rsidRDefault="00D91587" w:rsidP="00E95B47">
      <w:pPr>
        <w:jc w:val="center"/>
        <w:rPr>
          <w:rFonts w:cs="Arial"/>
          <w:b/>
          <w:color w:val="00B050"/>
          <w:sz w:val="40"/>
          <w:szCs w:val="40"/>
        </w:rPr>
      </w:pPr>
    </w:p>
    <w:p w:rsidR="00D91587" w:rsidRPr="00D91587" w:rsidRDefault="00D91587" w:rsidP="00D91587">
      <w:pPr>
        <w:rPr>
          <w:rFonts w:cs="Arial"/>
          <w:sz w:val="22"/>
          <w:szCs w:val="22"/>
        </w:rPr>
      </w:pPr>
      <w:r w:rsidRPr="00D91587">
        <w:rPr>
          <w:rFonts w:cs="Arial"/>
          <w:sz w:val="22"/>
          <w:szCs w:val="22"/>
        </w:rPr>
        <w:t>Take your STEM projects to the next level by adding the use of a green screen. It can be done inexpensively and will really engage your students.</w:t>
      </w:r>
    </w:p>
    <w:p w:rsidR="00D91587" w:rsidRPr="00D91587" w:rsidRDefault="00D91587" w:rsidP="00D91587">
      <w:pPr>
        <w:rPr>
          <w:rFonts w:cs="Arial"/>
          <w:sz w:val="22"/>
          <w:szCs w:val="22"/>
        </w:rPr>
      </w:pPr>
    </w:p>
    <w:p w:rsidR="00D91587" w:rsidRDefault="00D91587" w:rsidP="00D91587">
      <w:pPr>
        <w:rPr>
          <w:rFonts w:cs="Arial"/>
          <w:sz w:val="22"/>
          <w:szCs w:val="22"/>
        </w:rPr>
      </w:pPr>
      <w:r w:rsidRPr="00D91587">
        <w:rPr>
          <w:rFonts w:cs="Arial"/>
          <w:sz w:val="22"/>
          <w:szCs w:val="22"/>
        </w:rPr>
        <w:t>Looking for a fun way to introduce STEM projects to students? Try blending g</w:t>
      </w:r>
      <w:r>
        <w:rPr>
          <w:rFonts w:cs="Arial"/>
          <w:sz w:val="22"/>
          <w:szCs w:val="22"/>
        </w:rPr>
        <w:t xml:space="preserve">reen screens into your STEM </w:t>
      </w:r>
      <w:r w:rsidRPr="00D91587">
        <w:rPr>
          <w:rFonts w:cs="Arial"/>
          <w:sz w:val="22"/>
          <w:szCs w:val="22"/>
        </w:rPr>
        <w:t>projects. Let’s take a quick look at a few ways your students can do that</w:t>
      </w:r>
      <w:r>
        <w:rPr>
          <w:rFonts w:cs="Arial"/>
          <w:sz w:val="22"/>
          <w:szCs w:val="22"/>
        </w:rPr>
        <w:t>.</w:t>
      </w:r>
    </w:p>
    <w:p w:rsidR="00D91587" w:rsidRDefault="00D91587" w:rsidP="00D91587">
      <w:pPr>
        <w:rPr>
          <w:rFonts w:cs="Arial"/>
          <w:sz w:val="22"/>
          <w:szCs w:val="22"/>
        </w:rPr>
      </w:pPr>
    </w:p>
    <w:p w:rsidR="00D91587" w:rsidRPr="00D91587" w:rsidRDefault="00D91587" w:rsidP="00D91587">
      <w:pPr>
        <w:rPr>
          <w:rFonts w:cs="Arial"/>
          <w:sz w:val="22"/>
          <w:szCs w:val="22"/>
        </w:rPr>
      </w:pPr>
      <w:r w:rsidRPr="00D91587">
        <w:rPr>
          <w:rFonts w:cs="Arial"/>
          <w:sz w:val="22"/>
          <w:szCs w:val="22"/>
        </w:rPr>
        <w:t>What’s Green Screen?</w:t>
      </w:r>
      <w:r>
        <w:rPr>
          <w:rFonts w:cs="Arial"/>
          <w:sz w:val="22"/>
          <w:szCs w:val="22"/>
        </w:rPr>
        <w:t xml:space="preserve"> </w:t>
      </w:r>
      <w:r w:rsidRPr="00D91587">
        <w:rPr>
          <w:rFonts w:cs="Arial"/>
          <w:sz w:val="22"/>
          <w:szCs w:val="22"/>
        </w:rPr>
        <w:t>Before we jump into green screen projects customized for STEM, let’s review what green screens allow you to do.</w:t>
      </w:r>
    </w:p>
    <w:p w:rsidR="00D91587" w:rsidRPr="00D91587" w:rsidRDefault="00D91587" w:rsidP="00D91587">
      <w:pPr>
        <w:rPr>
          <w:rFonts w:cs="Arial"/>
          <w:sz w:val="22"/>
          <w:szCs w:val="22"/>
        </w:rPr>
      </w:pPr>
    </w:p>
    <w:p w:rsidR="00D91587" w:rsidRPr="00D91587" w:rsidRDefault="00D91587" w:rsidP="00D91587">
      <w:pPr>
        <w:rPr>
          <w:rFonts w:cs="Arial"/>
          <w:sz w:val="22"/>
          <w:szCs w:val="22"/>
        </w:rPr>
      </w:pPr>
      <w:r w:rsidRPr="00D91587">
        <w:rPr>
          <w:rFonts w:cs="Arial"/>
          <w:sz w:val="22"/>
          <w:szCs w:val="22"/>
        </w:rPr>
        <w:t xml:space="preserve">A green screen allows you to display video or images of far-away places. At the same time, you can have students in your classroom speak to what is displayed in those images or videos. Think of the local television news weather personality. To get started, you will need a screen solution (e.g. the right shade of butcher paper, a $.99 green tablecloth from Dollar Tree, or green cloth) and one of the apps below. If you have an iOS device, the best app on the market is Green Screen by Do Ink, although you can accomplish even more with </w:t>
      </w:r>
      <w:proofErr w:type="spellStart"/>
      <w:r w:rsidRPr="00D91587">
        <w:rPr>
          <w:rFonts w:cs="Arial"/>
          <w:sz w:val="22"/>
          <w:szCs w:val="22"/>
        </w:rPr>
        <w:t>Touchcast</w:t>
      </w:r>
      <w:proofErr w:type="spellEnd"/>
      <w:r w:rsidRPr="00D91587">
        <w:rPr>
          <w:rFonts w:cs="Arial"/>
          <w:sz w:val="22"/>
          <w:szCs w:val="22"/>
        </w:rPr>
        <w:t>. (</w:t>
      </w:r>
      <w:proofErr w:type="gramStart"/>
      <w:r w:rsidRPr="00D91587">
        <w:rPr>
          <w:rFonts w:cs="Arial"/>
          <w:sz w:val="22"/>
          <w:szCs w:val="22"/>
        </w:rPr>
        <w:t>source</w:t>
      </w:r>
      <w:proofErr w:type="gramEnd"/>
      <w:r w:rsidRPr="00D91587">
        <w:rPr>
          <w:rFonts w:cs="Arial"/>
          <w:sz w:val="22"/>
          <w:szCs w:val="22"/>
        </w:rPr>
        <w:t>)</w:t>
      </w:r>
    </w:p>
    <w:p w:rsidR="00D91587" w:rsidRPr="00D91587" w:rsidRDefault="00D91587" w:rsidP="00D91587">
      <w:pPr>
        <w:rPr>
          <w:rFonts w:cs="Arial"/>
          <w:sz w:val="22"/>
          <w:szCs w:val="22"/>
        </w:rPr>
      </w:pPr>
    </w:p>
    <w:p w:rsidR="009C3486" w:rsidRPr="009C3486" w:rsidRDefault="00D91587" w:rsidP="009C3486">
      <w:pPr>
        <w:rPr>
          <w:rFonts w:cs="Arial"/>
          <w:sz w:val="22"/>
          <w:szCs w:val="22"/>
        </w:rPr>
      </w:pPr>
      <w:r w:rsidRPr="00D91587">
        <w:rPr>
          <w:rFonts w:cs="Arial"/>
          <w:sz w:val="22"/>
          <w:szCs w:val="22"/>
        </w:rPr>
        <w:t>Want to see some practical examples of green sc</w:t>
      </w:r>
      <w:r>
        <w:rPr>
          <w:rFonts w:cs="Arial"/>
          <w:sz w:val="22"/>
          <w:szCs w:val="22"/>
        </w:rPr>
        <w:t xml:space="preserve">reen in the classroom? </w:t>
      </w:r>
      <w:proofErr w:type="spellStart"/>
      <w:r>
        <w:rPr>
          <w:rFonts w:cs="Arial"/>
          <w:sz w:val="22"/>
          <w:szCs w:val="22"/>
        </w:rPr>
        <w:t>Visit</w:t>
      </w:r>
      <w:r w:rsidRPr="00D91587">
        <w:rPr>
          <w:rFonts w:cs="Arial"/>
          <w:sz w:val="22"/>
          <w:szCs w:val="22"/>
        </w:rPr>
        <w:t>“</w:t>
      </w:r>
      <w:hyperlink r:id="rId52" w:history="1">
        <w:r w:rsidRPr="00D91587">
          <w:rPr>
            <w:rStyle w:val="Hyperlink"/>
            <w:rFonts w:cs="Arial"/>
            <w:sz w:val="22"/>
            <w:szCs w:val="22"/>
          </w:rPr>
          <w:t>Go</w:t>
        </w:r>
        <w:proofErr w:type="spellEnd"/>
        <w:r w:rsidRPr="00D91587">
          <w:rPr>
            <w:rStyle w:val="Hyperlink"/>
            <w:rFonts w:cs="Arial"/>
            <w:sz w:val="22"/>
            <w:szCs w:val="22"/>
          </w:rPr>
          <w:t xml:space="preserve"> Green</w:t>
        </w:r>
      </w:hyperlink>
      <w:r>
        <w:rPr>
          <w:rFonts w:cs="Arial"/>
          <w:sz w:val="22"/>
          <w:szCs w:val="22"/>
        </w:rPr>
        <w:t xml:space="preserve">” resources page where there </w:t>
      </w:r>
      <w:proofErr w:type="gramStart"/>
      <w:r>
        <w:rPr>
          <w:rFonts w:cs="Arial"/>
          <w:sz w:val="22"/>
          <w:szCs w:val="22"/>
        </w:rPr>
        <w:t xml:space="preserve">are </w:t>
      </w:r>
      <w:r w:rsidRPr="00D91587">
        <w:rPr>
          <w:rFonts w:cs="Arial"/>
          <w:sz w:val="22"/>
          <w:szCs w:val="22"/>
        </w:rPr>
        <w:t xml:space="preserve"> amazing</w:t>
      </w:r>
      <w:proofErr w:type="gramEnd"/>
      <w:r w:rsidRPr="00D91587">
        <w:rPr>
          <w:rFonts w:cs="Arial"/>
          <w:sz w:val="22"/>
          <w:szCs w:val="22"/>
        </w:rPr>
        <w:t xml:space="preserve"> examples. Oh, and don’t forget to follow the @</w:t>
      </w:r>
      <w:proofErr w:type="spellStart"/>
      <w:r w:rsidRPr="00D91587">
        <w:rPr>
          <w:rFonts w:cs="Arial"/>
          <w:sz w:val="22"/>
          <w:szCs w:val="22"/>
        </w:rPr>
        <w:t>doinktweets</w:t>
      </w:r>
      <w:proofErr w:type="spellEnd"/>
      <w:r w:rsidRPr="00D91587">
        <w:rPr>
          <w:rFonts w:cs="Arial"/>
          <w:sz w:val="22"/>
          <w:szCs w:val="22"/>
        </w:rPr>
        <w:t xml:space="preserve"> folks, who make the best, low-cost green app for iOS devices.</w:t>
      </w:r>
      <w:r>
        <w:rPr>
          <w:rFonts w:cs="Arial"/>
          <w:sz w:val="22"/>
          <w:szCs w:val="22"/>
        </w:rPr>
        <w:t xml:space="preserve">  </w:t>
      </w:r>
      <w:hyperlink r:id="rId53" w:history="1">
        <w:r w:rsidRPr="00D91587">
          <w:rPr>
            <w:rStyle w:val="Hyperlink"/>
            <w:rFonts w:cs="Arial"/>
            <w:sz w:val="22"/>
            <w:szCs w:val="22"/>
          </w:rPr>
          <w:t>Read more</w:t>
        </w:r>
        <w:proofErr w:type="gramStart"/>
        <w:r w:rsidRPr="00D91587">
          <w:rPr>
            <w:rStyle w:val="Hyperlink"/>
            <w:rFonts w:cs="Arial"/>
            <w:sz w:val="22"/>
            <w:szCs w:val="22"/>
          </w:rPr>
          <w:t>..</w:t>
        </w:r>
        <w:proofErr w:type="gramEnd"/>
      </w:hyperlink>
    </w:p>
    <w:p w:rsidR="009C3486" w:rsidRDefault="009C3486" w:rsidP="00883293">
      <w:pPr>
        <w:jc w:val="center"/>
        <w:rPr>
          <w:rFonts w:cs="Arial"/>
          <w:b/>
          <w:sz w:val="40"/>
          <w:szCs w:val="40"/>
        </w:rPr>
      </w:pPr>
    </w:p>
    <w:p w:rsidR="00883293" w:rsidRDefault="00883293" w:rsidP="00883293">
      <w:pPr>
        <w:jc w:val="center"/>
        <w:rPr>
          <w:rFonts w:cs="Arial"/>
          <w:b/>
          <w:sz w:val="40"/>
          <w:szCs w:val="40"/>
        </w:rPr>
      </w:pPr>
      <w:r w:rsidRPr="00883293">
        <w:rPr>
          <w:rFonts w:cs="Arial"/>
          <w:b/>
          <w:sz w:val="40"/>
          <w:szCs w:val="40"/>
        </w:rPr>
        <w:t>Microsoft Education</w:t>
      </w:r>
    </w:p>
    <w:p w:rsidR="003B297F" w:rsidRDefault="00B86AE4" w:rsidP="00883293">
      <w:pPr>
        <w:jc w:val="center"/>
        <w:rPr>
          <w:rFonts w:cs="Arial"/>
          <w:b/>
          <w:sz w:val="40"/>
          <w:szCs w:val="40"/>
        </w:rPr>
      </w:pPr>
      <w:r w:rsidRPr="003B297F">
        <w:rPr>
          <w:rFonts w:cs="Arial"/>
          <w:b/>
          <w:noProof/>
          <w:sz w:val="40"/>
          <w:szCs w:val="40"/>
        </w:rPr>
        <w:drawing>
          <wp:anchor distT="0" distB="0" distL="114300" distR="114300" simplePos="0" relativeHeight="251755520" behindDoc="1" locked="0" layoutInCell="1" allowOverlap="1" wp14:anchorId="51586873" wp14:editId="47ABDBF8">
            <wp:simplePos x="0" y="0"/>
            <wp:positionH relativeFrom="column">
              <wp:posOffset>2493010</wp:posOffset>
            </wp:positionH>
            <wp:positionV relativeFrom="paragraph">
              <wp:posOffset>108585</wp:posOffset>
            </wp:positionV>
            <wp:extent cx="1174115" cy="1276350"/>
            <wp:effectExtent l="95250" t="95250" r="102235" b="95250"/>
            <wp:wrapThrough wrapText="bothSides">
              <wp:wrapPolygon edited="0">
                <wp:start x="-1752" y="-1612"/>
                <wp:lineTo x="-1752" y="22890"/>
                <wp:lineTo x="23130" y="22890"/>
                <wp:lineTo x="23130" y="-1612"/>
                <wp:lineTo x="-1752" y="-1612"/>
              </wp:wrapPolygon>
            </wp:wrapThrough>
            <wp:docPr id="23" name="Picture 23" descr="Image result for microsoft educators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icrosoft educators communit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74115" cy="1276350"/>
                    </a:xfrm>
                    <a:prstGeom prst="rect">
                      <a:avLst/>
                    </a:prstGeom>
                    <a:ln w="889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B297F" w:rsidRPr="00883293" w:rsidRDefault="003B297F" w:rsidP="00883293">
      <w:pPr>
        <w:jc w:val="center"/>
        <w:rPr>
          <w:rFonts w:cs="Arial"/>
          <w:b/>
          <w:sz w:val="40"/>
          <w:szCs w:val="40"/>
        </w:rPr>
      </w:pPr>
    </w:p>
    <w:p w:rsidR="00B86AE4" w:rsidRDefault="00B86AE4" w:rsidP="00883293">
      <w:pPr>
        <w:jc w:val="center"/>
        <w:rPr>
          <w:rFonts w:cs="Arial"/>
          <w:b/>
          <w:sz w:val="40"/>
          <w:szCs w:val="40"/>
        </w:rPr>
      </w:pPr>
    </w:p>
    <w:p w:rsidR="00B86AE4" w:rsidRDefault="00B86AE4" w:rsidP="00883293">
      <w:pPr>
        <w:jc w:val="center"/>
        <w:rPr>
          <w:rFonts w:cs="Arial"/>
          <w:b/>
          <w:sz w:val="40"/>
          <w:szCs w:val="40"/>
        </w:rPr>
      </w:pPr>
    </w:p>
    <w:p w:rsidR="00B86AE4" w:rsidRDefault="00B86AE4" w:rsidP="00883293">
      <w:pPr>
        <w:jc w:val="center"/>
        <w:rPr>
          <w:rFonts w:cs="Arial"/>
          <w:b/>
          <w:sz w:val="40"/>
          <w:szCs w:val="40"/>
        </w:rPr>
      </w:pPr>
    </w:p>
    <w:p w:rsidR="00883293" w:rsidRPr="00883293" w:rsidRDefault="003B297F" w:rsidP="00883293">
      <w:pPr>
        <w:jc w:val="center"/>
        <w:rPr>
          <w:rFonts w:cs="Arial"/>
          <w:b/>
          <w:sz w:val="40"/>
          <w:szCs w:val="40"/>
        </w:rPr>
      </w:pPr>
      <w:r>
        <w:rPr>
          <w:rFonts w:cs="Arial"/>
          <w:b/>
          <w:sz w:val="40"/>
          <w:szCs w:val="40"/>
        </w:rPr>
        <w:t xml:space="preserve">Join the </w:t>
      </w:r>
      <w:r w:rsidR="00883293" w:rsidRPr="00883293">
        <w:rPr>
          <w:rFonts w:cs="Arial"/>
          <w:b/>
          <w:sz w:val="40"/>
          <w:szCs w:val="40"/>
        </w:rPr>
        <w:t>Educator Community!</w:t>
      </w:r>
    </w:p>
    <w:p w:rsidR="00883293" w:rsidRDefault="002C1269" w:rsidP="00883293">
      <w:pPr>
        <w:jc w:val="center"/>
        <w:rPr>
          <w:rFonts w:cs="Arial"/>
          <w:b/>
          <w:szCs w:val="24"/>
        </w:rPr>
      </w:pPr>
      <w:hyperlink r:id="rId55" w:history="1">
        <w:r w:rsidR="003B297F" w:rsidRPr="00071E44">
          <w:rPr>
            <w:rStyle w:val="Hyperlink"/>
            <w:rFonts w:cs="Arial"/>
            <w:b/>
            <w:szCs w:val="24"/>
          </w:rPr>
          <w:t>https://education.microsoft.com/</w:t>
        </w:r>
      </w:hyperlink>
    </w:p>
    <w:p w:rsidR="003B297F" w:rsidRPr="003B297F" w:rsidRDefault="003B297F" w:rsidP="00883293">
      <w:pPr>
        <w:jc w:val="center"/>
        <w:rPr>
          <w:rFonts w:cs="Arial"/>
          <w:b/>
          <w:szCs w:val="24"/>
        </w:rPr>
      </w:pPr>
    </w:p>
    <w:p w:rsidR="003B297F" w:rsidRPr="003B297F" w:rsidRDefault="00883293" w:rsidP="003B297F">
      <w:pPr>
        <w:rPr>
          <w:rFonts w:cs="Arial"/>
          <w:sz w:val="22"/>
          <w:szCs w:val="22"/>
        </w:rPr>
      </w:pPr>
      <w:r w:rsidRPr="003B297F">
        <w:rPr>
          <w:rFonts w:cs="Arial"/>
          <w:sz w:val="22"/>
          <w:szCs w:val="22"/>
        </w:rPr>
        <w:t>Connect and collaborate, find training and lessons, and earn badges and certificates on this personalized hub created for educators</w:t>
      </w:r>
      <w:r w:rsidR="003B297F" w:rsidRPr="003B297F">
        <w:rPr>
          <w:rFonts w:cs="Arial"/>
          <w:sz w:val="22"/>
          <w:szCs w:val="22"/>
        </w:rPr>
        <w:t xml:space="preserve"> like you. </w:t>
      </w:r>
      <w:hyperlink r:id="rId56" w:history="1">
        <w:r w:rsidR="003B297F" w:rsidRPr="003B297F">
          <w:rPr>
            <w:rStyle w:val="Hyperlink"/>
            <w:rFonts w:cs="Arial"/>
            <w:sz w:val="22"/>
            <w:szCs w:val="22"/>
          </w:rPr>
          <w:t>LEARN MORE</w:t>
        </w:r>
      </w:hyperlink>
    </w:p>
    <w:p w:rsidR="00B86AE4" w:rsidRDefault="00B86AE4" w:rsidP="003B297F">
      <w:pPr>
        <w:rPr>
          <w:rFonts w:cs="Arial"/>
          <w:sz w:val="22"/>
          <w:szCs w:val="22"/>
        </w:rPr>
      </w:pPr>
    </w:p>
    <w:p w:rsidR="00B86AE4" w:rsidRDefault="00B86AE4" w:rsidP="003B297F">
      <w:pPr>
        <w:rPr>
          <w:rFonts w:cs="Arial"/>
          <w:sz w:val="22"/>
          <w:szCs w:val="22"/>
        </w:rPr>
      </w:pPr>
    </w:p>
    <w:p w:rsidR="00883293" w:rsidRPr="00B86AE4" w:rsidRDefault="00883293" w:rsidP="00B86AE4">
      <w:pPr>
        <w:rPr>
          <w:rFonts w:cs="Arial"/>
          <w:b/>
          <w:sz w:val="28"/>
          <w:szCs w:val="28"/>
        </w:rPr>
      </w:pPr>
    </w:p>
    <w:p w:rsidR="005F119E" w:rsidRDefault="005F119E" w:rsidP="005F119E">
      <w:pPr>
        <w:jc w:val="center"/>
        <w:rPr>
          <w:rFonts w:cs="Arial"/>
          <w:b/>
          <w:sz w:val="40"/>
          <w:szCs w:val="40"/>
        </w:rPr>
      </w:pPr>
      <w:r w:rsidRPr="005F119E">
        <w:rPr>
          <w:rFonts w:cs="Arial"/>
          <w:b/>
          <w:noProof/>
          <w:sz w:val="40"/>
          <w:szCs w:val="40"/>
        </w:rPr>
        <w:drawing>
          <wp:inline distT="0" distB="0" distL="0" distR="0">
            <wp:extent cx="2892199" cy="1362075"/>
            <wp:effectExtent l="0" t="0" r="3810" b="0"/>
            <wp:docPr id="12" name="Picture 12" descr="Image result for doodle 4 googl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oodle 4 google 20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03764" cy="1367522"/>
                    </a:xfrm>
                    <a:prstGeom prst="rect">
                      <a:avLst/>
                    </a:prstGeom>
                    <a:noFill/>
                    <a:ln>
                      <a:noFill/>
                    </a:ln>
                  </pic:spPr>
                </pic:pic>
              </a:graphicData>
            </a:graphic>
          </wp:inline>
        </w:drawing>
      </w:r>
    </w:p>
    <w:p w:rsidR="005F119E" w:rsidRDefault="002C1269" w:rsidP="005F119E">
      <w:pPr>
        <w:jc w:val="center"/>
        <w:rPr>
          <w:rFonts w:cs="Arial"/>
          <w:sz w:val="22"/>
          <w:szCs w:val="22"/>
        </w:rPr>
      </w:pPr>
      <w:hyperlink r:id="rId58" w:history="1">
        <w:r w:rsidR="005F119E" w:rsidRPr="00071E44">
          <w:rPr>
            <w:rStyle w:val="Hyperlink"/>
            <w:rFonts w:cs="Arial"/>
            <w:sz w:val="22"/>
            <w:szCs w:val="22"/>
          </w:rPr>
          <w:t>https://doodles.google.com/d4g/</w:t>
        </w:r>
      </w:hyperlink>
    </w:p>
    <w:p w:rsidR="005F119E" w:rsidRPr="005F119E" w:rsidRDefault="005F119E" w:rsidP="005F119E">
      <w:pPr>
        <w:jc w:val="center"/>
        <w:rPr>
          <w:rFonts w:cs="Arial"/>
          <w:sz w:val="22"/>
          <w:szCs w:val="22"/>
        </w:rPr>
      </w:pPr>
    </w:p>
    <w:p w:rsidR="005F119E" w:rsidRDefault="005F119E" w:rsidP="005F119E">
      <w:pPr>
        <w:jc w:val="center"/>
        <w:rPr>
          <w:rFonts w:cs="Arial"/>
          <w:b/>
          <w:sz w:val="32"/>
          <w:szCs w:val="32"/>
        </w:rPr>
      </w:pPr>
      <w:r w:rsidRPr="005F119E">
        <w:rPr>
          <w:rFonts w:cs="Arial"/>
          <w:b/>
          <w:sz w:val="32"/>
          <w:szCs w:val="32"/>
        </w:rPr>
        <w:t>Students use their imagination to create a Google Doodle based on what inspires them.</w:t>
      </w:r>
    </w:p>
    <w:p w:rsidR="005F119E" w:rsidRPr="005F119E" w:rsidRDefault="005F119E" w:rsidP="005F119E">
      <w:pPr>
        <w:jc w:val="center"/>
        <w:rPr>
          <w:rFonts w:cs="Arial"/>
          <w:b/>
          <w:sz w:val="32"/>
          <w:szCs w:val="32"/>
        </w:rPr>
      </w:pPr>
    </w:p>
    <w:p w:rsidR="005F119E" w:rsidRDefault="005F119E" w:rsidP="005F119E">
      <w:pPr>
        <w:rPr>
          <w:rFonts w:cs="Arial"/>
          <w:sz w:val="22"/>
          <w:szCs w:val="22"/>
        </w:rPr>
      </w:pPr>
      <w:r w:rsidRPr="005F119E">
        <w:rPr>
          <w:rFonts w:cs="Arial"/>
          <w:sz w:val="22"/>
          <w:szCs w:val="22"/>
        </w:rPr>
        <w:t xml:space="preserve">Does art inspire you? </w:t>
      </w:r>
      <w:proofErr w:type="gramStart"/>
      <w:r w:rsidRPr="005F119E">
        <w:rPr>
          <w:rFonts w:cs="Arial"/>
          <w:sz w:val="22"/>
          <w:szCs w:val="22"/>
        </w:rPr>
        <w:t>Clouds that look like faces?</w:t>
      </w:r>
      <w:proofErr w:type="gramEnd"/>
      <w:r w:rsidRPr="005F119E">
        <w:rPr>
          <w:rFonts w:cs="Arial"/>
          <w:sz w:val="22"/>
          <w:szCs w:val="22"/>
        </w:rPr>
        <w:t xml:space="preserve"> </w:t>
      </w:r>
      <w:proofErr w:type="gramStart"/>
      <w:r w:rsidRPr="005F119E">
        <w:rPr>
          <w:rFonts w:cs="Arial"/>
          <w:sz w:val="22"/>
          <w:szCs w:val="22"/>
        </w:rPr>
        <w:t>Sugar?</w:t>
      </w:r>
      <w:proofErr w:type="gramEnd"/>
      <w:r w:rsidRPr="005F119E">
        <w:rPr>
          <w:rFonts w:cs="Arial"/>
          <w:sz w:val="22"/>
          <w:szCs w:val="22"/>
        </w:rPr>
        <w:t xml:space="preserve"> Discovering new galaxies? Artists have looked to the world around them for centuries to gain inspiration. This year’s 10th anniversary of Doodle 4 Google asks students to do the same. The winner’s artwork will be made into an interactive doodle on Google.com as well as loads of scholarships and prizes.</w:t>
      </w:r>
    </w:p>
    <w:p w:rsidR="005F119E" w:rsidRDefault="005F119E" w:rsidP="00CB2010">
      <w:pPr>
        <w:rPr>
          <w:rFonts w:cs="Arial"/>
          <w:sz w:val="22"/>
          <w:szCs w:val="22"/>
        </w:rPr>
      </w:pPr>
      <w:r w:rsidRPr="005F119E">
        <w:rPr>
          <w:rFonts w:cs="Arial"/>
          <w:sz w:val="22"/>
          <w:szCs w:val="22"/>
        </w:rPr>
        <w:t>This year’s contest is open for online and mailed entries until March 2, 2018 at 8:00pm PST.</w:t>
      </w:r>
    </w:p>
    <w:p w:rsidR="005F119E" w:rsidRDefault="005F119E" w:rsidP="00CB2010">
      <w:pPr>
        <w:rPr>
          <w:rFonts w:cs="Arial"/>
          <w:sz w:val="22"/>
          <w:szCs w:val="22"/>
        </w:rPr>
      </w:pPr>
      <w:r w:rsidRPr="005F119E">
        <w:rPr>
          <w:rFonts w:cs="Arial"/>
          <w:sz w:val="22"/>
          <w:szCs w:val="22"/>
        </w:rPr>
        <w:t>Students can work with any materials they want, but all doodles must be entered using the entry form. Parents and teachers can mail us the completed entry form or submit it online as a .</w:t>
      </w:r>
      <w:proofErr w:type="spellStart"/>
      <w:r w:rsidRPr="005F119E">
        <w:rPr>
          <w:rFonts w:cs="Arial"/>
          <w:sz w:val="22"/>
          <w:szCs w:val="22"/>
        </w:rPr>
        <w:t>png</w:t>
      </w:r>
      <w:proofErr w:type="spellEnd"/>
      <w:r w:rsidRPr="005F119E">
        <w:rPr>
          <w:rFonts w:cs="Arial"/>
          <w:sz w:val="22"/>
          <w:szCs w:val="22"/>
        </w:rPr>
        <w:t>, or .jpg.</w:t>
      </w:r>
    </w:p>
    <w:p w:rsidR="005F119E" w:rsidRDefault="005F119E" w:rsidP="00CB2010">
      <w:pPr>
        <w:rPr>
          <w:rFonts w:cs="Arial"/>
          <w:sz w:val="22"/>
          <w:szCs w:val="22"/>
        </w:rPr>
      </w:pPr>
    </w:p>
    <w:p w:rsidR="005F119E" w:rsidRDefault="005F119E" w:rsidP="00CB2010">
      <w:pPr>
        <w:rPr>
          <w:rFonts w:cs="Arial"/>
          <w:noProof/>
          <w:sz w:val="22"/>
          <w:szCs w:val="22"/>
        </w:rPr>
      </w:pPr>
    </w:p>
    <w:p w:rsidR="005F119E" w:rsidRDefault="00754BD3" w:rsidP="00754BD3">
      <w:pPr>
        <w:jc w:val="center"/>
        <w:rPr>
          <w:rFonts w:cs="Arial"/>
          <w:sz w:val="22"/>
          <w:szCs w:val="22"/>
        </w:rPr>
      </w:pPr>
      <w:r w:rsidRPr="00754BD3">
        <w:rPr>
          <w:rFonts w:cs="Arial"/>
          <w:noProof/>
          <w:sz w:val="22"/>
          <w:szCs w:val="22"/>
        </w:rPr>
        <w:drawing>
          <wp:inline distT="0" distB="0" distL="0" distR="0" wp14:anchorId="1E2CAFEF" wp14:editId="33661461">
            <wp:extent cx="3200400" cy="982579"/>
            <wp:effectExtent l="0" t="0" r="0" b="0"/>
            <wp:docPr id="16" name="Picture 16" descr="Image result for g suite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 suite for educa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0" cy="982579"/>
                    </a:xfrm>
                    <a:prstGeom prst="rect">
                      <a:avLst/>
                    </a:prstGeom>
                    <a:noFill/>
                    <a:ln>
                      <a:noFill/>
                    </a:ln>
                  </pic:spPr>
                </pic:pic>
              </a:graphicData>
            </a:graphic>
          </wp:inline>
        </w:drawing>
      </w:r>
    </w:p>
    <w:p w:rsidR="005F119E" w:rsidRDefault="005F119E" w:rsidP="00CB2010">
      <w:pPr>
        <w:rPr>
          <w:rFonts w:cs="Arial"/>
          <w:sz w:val="22"/>
          <w:szCs w:val="22"/>
        </w:rPr>
      </w:pPr>
    </w:p>
    <w:p w:rsidR="004B2367" w:rsidRPr="00883293" w:rsidRDefault="004B2367" w:rsidP="004B2367">
      <w:pPr>
        <w:jc w:val="center"/>
        <w:rPr>
          <w:rFonts w:cs="Arial"/>
          <w:b/>
          <w:sz w:val="32"/>
          <w:szCs w:val="32"/>
        </w:rPr>
      </w:pPr>
      <w:r w:rsidRPr="00883293">
        <w:rPr>
          <w:rFonts w:cs="Arial"/>
          <w:b/>
          <w:sz w:val="32"/>
          <w:szCs w:val="32"/>
        </w:rPr>
        <w:t xml:space="preserve">Help </w:t>
      </w:r>
      <w:proofErr w:type="gramStart"/>
      <w:r w:rsidRPr="00883293">
        <w:rPr>
          <w:rFonts w:cs="Arial"/>
          <w:b/>
          <w:sz w:val="32"/>
          <w:szCs w:val="32"/>
        </w:rPr>
        <w:t>Your</w:t>
      </w:r>
      <w:proofErr w:type="gramEnd"/>
      <w:r w:rsidRPr="00883293">
        <w:rPr>
          <w:rFonts w:cs="Arial"/>
          <w:b/>
          <w:sz w:val="32"/>
          <w:szCs w:val="32"/>
        </w:rPr>
        <w:t xml:space="preserve"> Students Become Better Searchers</w:t>
      </w:r>
    </w:p>
    <w:p w:rsidR="004B2367" w:rsidRPr="004B2367" w:rsidRDefault="004B2367" w:rsidP="004B2367">
      <w:pPr>
        <w:rPr>
          <w:rFonts w:cs="Arial"/>
          <w:sz w:val="22"/>
          <w:szCs w:val="22"/>
        </w:rPr>
      </w:pPr>
      <w:r w:rsidRPr="004B2367">
        <w:rPr>
          <w:rFonts w:cs="Arial"/>
          <w:sz w:val="22"/>
          <w:szCs w:val="22"/>
        </w:rPr>
        <w:t>Web search can be a remarkable tool for students, and a bit of instruction in how to search for academic sources will help your students become critical thinkers and independent learners.</w:t>
      </w:r>
    </w:p>
    <w:p w:rsidR="004B2367" w:rsidRPr="004B2367" w:rsidRDefault="004B2367" w:rsidP="004B2367">
      <w:pPr>
        <w:rPr>
          <w:rFonts w:cs="Arial"/>
          <w:sz w:val="22"/>
          <w:szCs w:val="22"/>
        </w:rPr>
      </w:pPr>
    </w:p>
    <w:p w:rsidR="005F119E" w:rsidRDefault="004B2367" w:rsidP="004B2367">
      <w:pPr>
        <w:rPr>
          <w:rFonts w:cs="Arial"/>
          <w:sz w:val="22"/>
          <w:szCs w:val="22"/>
        </w:rPr>
      </w:pPr>
      <w:r w:rsidRPr="004B2367">
        <w:rPr>
          <w:rFonts w:cs="Arial"/>
          <w:sz w:val="22"/>
          <w:szCs w:val="22"/>
        </w:rPr>
        <w:t>With the materials on this site, you can help your students become skilled searchers- whether they're just starting out with search, or ready for more advanced training.</w:t>
      </w:r>
    </w:p>
    <w:p w:rsidR="005F119E" w:rsidRDefault="005F119E" w:rsidP="00CB2010">
      <w:pPr>
        <w:rPr>
          <w:rFonts w:cs="Arial"/>
          <w:sz w:val="22"/>
          <w:szCs w:val="22"/>
        </w:rPr>
      </w:pPr>
    </w:p>
    <w:p w:rsidR="005F119E" w:rsidRDefault="00883293" w:rsidP="00CB2010">
      <w:pPr>
        <w:rPr>
          <w:rFonts w:cs="Arial"/>
          <w:sz w:val="22"/>
          <w:szCs w:val="22"/>
        </w:rPr>
      </w:pPr>
      <w:r w:rsidRPr="00883293">
        <w:rPr>
          <w:rFonts w:cs="Arial"/>
          <w:sz w:val="22"/>
          <w:szCs w:val="22"/>
        </w:rPr>
        <w:t>With more and more of the world's content online, it is critical that students understand how to effectively use web search to find quality sources appropriate to their task. We've created a series of lessons to help you guide your students to use search meaningfully in their schoolwork and beyond.</w:t>
      </w:r>
      <w:r>
        <w:rPr>
          <w:rFonts w:cs="Arial"/>
          <w:sz w:val="22"/>
          <w:szCs w:val="22"/>
        </w:rPr>
        <w:t xml:space="preserve">  The </w:t>
      </w:r>
      <w:r w:rsidRPr="00883293">
        <w:rPr>
          <w:rFonts w:cs="Arial"/>
          <w:sz w:val="22"/>
          <w:szCs w:val="22"/>
        </w:rPr>
        <w:t>li</w:t>
      </w:r>
      <w:r>
        <w:rPr>
          <w:rFonts w:cs="Arial"/>
          <w:sz w:val="22"/>
          <w:szCs w:val="22"/>
        </w:rPr>
        <w:t xml:space="preserve">teracy lessons help you meet </w:t>
      </w:r>
      <w:r w:rsidRPr="00883293">
        <w:rPr>
          <w:rFonts w:cs="Arial"/>
          <w:sz w:val="22"/>
          <w:szCs w:val="22"/>
        </w:rPr>
        <w:t xml:space="preserve">Common Core State Standards </w:t>
      </w:r>
      <w:r w:rsidRPr="00883293">
        <w:rPr>
          <w:rFonts w:cs="Arial"/>
          <w:sz w:val="22"/>
          <w:szCs w:val="22"/>
        </w:rPr>
        <w:lastRenderedPageBreak/>
        <w:t>and are broken down based on level of expertise in search: Beginner, Intermediate, or Advanced.</w:t>
      </w:r>
      <w:hyperlink r:id="rId60" w:history="1">
        <w:r w:rsidRPr="00071E44">
          <w:rPr>
            <w:rStyle w:val="Hyperlink"/>
            <w:rFonts w:cs="Arial"/>
            <w:sz w:val="22"/>
            <w:szCs w:val="22"/>
          </w:rPr>
          <w:t>https://www.google.com/intl/enus/insidesearch/searcheducation/lessons.htm</w:t>
        </w:r>
      </w:hyperlink>
    </w:p>
    <w:p w:rsidR="00883293" w:rsidRDefault="00883293" w:rsidP="00CB2010">
      <w:pPr>
        <w:rPr>
          <w:rFonts w:cs="Arial"/>
          <w:sz w:val="22"/>
          <w:szCs w:val="22"/>
        </w:rPr>
      </w:pPr>
    </w:p>
    <w:p w:rsidR="005F119E" w:rsidRDefault="00883293" w:rsidP="00CB2010">
      <w:pPr>
        <w:rPr>
          <w:rFonts w:cs="Arial"/>
          <w:sz w:val="22"/>
          <w:szCs w:val="22"/>
        </w:rPr>
      </w:pPr>
      <w:r w:rsidRPr="00883293">
        <w:rPr>
          <w:rFonts w:cs="Arial"/>
          <w:sz w:val="22"/>
          <w:szCs w:val="22"/>
        </w:rPr>
        <w:t>A Google A Day challenges help your students put their search skills to the test, and to get your classroom engaged and excited about using technology to discover the world around them.</w:t>
      </w:r>
      <w:r>
        <w:rPr>
          <w:rFonts w:cs="Arial"/>
          <w:sz w:val="22"/>
          <w:szCs w:val="22"/>
        </w:rPr>
        <w:t xml:space="preserve">   </w:t>
      </w:r>
    </w:p>
    <w:p w:rsidR="005F119E" w:rsidRDefault="005F119E" w:rsidP="00CB2010">
      <w:pPr>
        <w:rPr>
          <w:rFonts w:cs="Arial"/>
          <w:sz w:val="22"/>
          <w:szCs w:val="22"/>
        </w:rPr>
      </w:pPr>
    </w:p>
    <w:p w:rsidR="00AA27C1" w:rsidRDefault="00AA27C1" w:rsidP="00754BD3">
      <w:pPr>
        <w:rPr>
          <w:rFonts w:cs="Arial"/>
          <w:b/>
          <w:sz w:val="40"/>
          <w:szCs w:val="40"/>
        </w:rPr>
      </w:pPr>
    </w:p>
    <w:p w:rsidR="00051D08" w:rsidRPr="000E04B1" w:rsidRDefault="00AA4ACC" w:rsidP="00051D08">
      <w:pPr>
        <w:jc w:val="center"/>
        <w:rPr>
          <w:rFonts w:cs="Arial"/>
          <w:b/>
          <w:sz w:val="40"/>
          <w:szCs w:val="40"/>
        </w:rPr>
      </w:pPr>
      <w:r w:rsidRPr="000E04B1">
        <w:rPr>
          <w:rFonts w:cs="Arial"/>
          <w:b/>
          <w:sz w:val="40"/>
          <w:szCs w:val="40"/>
        </w:rPr>
        <w:t>Administrator’s Resource Center</w:t>
      </w:r>
    </w:p>
    <w:p w:rsidR="00F82558" w:rsidRDefault="00F82558" w:rsidP="001E1583">
      <w:pPr>
        <w:jc w:val="center"/>
        <w:rPr>
          <w:rFonts w:cs="Arial"/>
          <w:b/>
          <w:szCs w:val="24"/>
        </w:rPr>
      </w:pPr>
    </w:p>
    <w:p w:rsidR="00AA27C1" w:rsidRDefault="00AA27C1" w:rsidP="001E1583">
      <w:pPr>
        <w:jc w:val="center"/>
        <w:rPr>
          <w:rFonts w:cs="Arial"/>
          <w:b/>
          <w:szCs w:val="24"/>
        </w:rPr>
      </w:pPr>
    </w:p>
    <w:p w:rsidR="00AA27C1" w:rsidRDefault="00AA27C1" w:rsidP="001E1583">
      <w:pPr>
        <w:jc w:val="center"/>
        <w:rPr>
          <w:rFonts w:cs="Arial"/>
          <w:b/>
          <w:szCs w:val="24"/>
        </w:rPr>
      </w:pPr>
      <w:r w:rsidRPr="00AA27C1">
        <w:rPr>
          <w:rFonts w:cs="Arial"/>
          <w:b/>
          <w:noProof/>
          <w:szCs w:val="24"/>
        </w:rPr>
        <w:drawing>
          <wp:inline distT="0" distB="0" distL="0" distR="0" wp14:anchorId="2AA8D655" wp14:editId="2A33383F">
            <wp:extent cx="1412875" cy="847725"/>
            <wp:effectExtent l="0" t="0" r="0" b="9525"/>
            <wp:docPr id="2" name="Picture 2" descr="Image result for mobil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bile ap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4386" cy="848632"/>
                    </a:xfrm>
                    <a:prstGeom prst="rect">
                      <a:avLst/>
                    </a:prstGeom>
                    <a:noFill/>
                    <a:ln>
                      <a:noFill/>
                    </a:ln>
                  </pic:spPr>
                </pic:pic>
              </a:graphicData>
            </a:graphic>
          </wp:inline>
        </w:drawing>
      </w:r>
    </w:p>
    <w:p w:rsidR="00602A11" w:rsidRPr="002B72C0" w:rsidRDefault="00602A11" w:rsidP="000E04B1">
      <w:pPr>
        <w:jc w:val="center"/>
        <w:rPr>
          <w:rFonts w:cs="Arial"/>
          <w:b/>
          <w:szCs w:val="24"/>
        </w:rPr>
      </w:pPr>
    </w:p>
    <w:p w:rsidR="000E04B1" w:rsidRDefault="000E04B1" w:rsidP="000E04B1">
      <w:pPr>
        <w:jc w:val="center"/>
        <w:rPr>
          <w:rFonts w:cs="Arial"/>
          <w:b/>
          <w:sz w:val="32"/>
          <w:szCs w:val="32"/>
        </w:rPr>
      </w:pPr>
      <w:r w:rsidRPr="000E04B1">
        <w:rPr>
          <w:rFonts w:cs="Arial"/>
          <w:b/>
          <w:sz w:val="32"/>
          <w:szCs w:val="32"/>
        </w:rPr>
        <w:t>How Mobile Apps Can Contribute Effectively</w:t>
      </w:r>
    </w:p>
    <w:p w:rsidR="00002E98" w:rsidRDefault="002C1269" w:rsidP="000E04B1">
      <w:pPr>
        <w:jc w:val="center"/>
        <w:rPr>
          <w:rFonts w:cs="Arial"/>
          <w:b/>
          <w:sz w:val="20"/>
        </w:rPr>
      </w:pPr>
      <w:hyperlink r:id="rId62" w:history="1">
        <w:r w:rsidR="00002E98" w:rsidRPr="00BD7C78">
          <w:rPr>
            <w:rStyle w:val="Hyperlink"/>
            <w:rFonts w:cs="Arial"/>
            <w:b/>
            <w:sz w:val="20"/>
          </w:rPr>
          <w:t>https://www.goodworklabs.com/the-impact-of-mobile-apps-on-education-industry/</w:t>
        </w:r>
      </w:hyperlink>
    </w:p>
    <w:p w:rsidR="000E04B1" w:rsidRPr="000E04B1" w:rsidRDefault="000E04B1" w:rsidP="00002E98">
      <w:pPr>
        <w:jc w:val="center"/>
        <w:rPr>
          <w:rFonts w:cs="Arial"/>
          <w:b/>
          <w:sz w:val="36"/>
          <w:szCs w:val="36"/>
        </w:rPr>
      </w:pPr>
    </w:p>
    <w:p w:rsidR="000E04B1" w:rsidRPr="000E04B1" w:rsidRDefault="000E04B1" w:rsidP="000E04B1">
      <w:pPr>
        <w:rPr>
          <w:rFonts w:cs="Arial"/>
          <w:sz w:val="22"/>
          <w:szCs w:val="22"/>
        </w:rPr>
      </w:pPr>
      <w:r w:rsidRPr="000E04B1">
        <w:rPr>
          <w:rFonts w:cs="Arial"/>
          <w:sz w:val="22"/>
          <w:szCs w:val="22"/>
        </w:rPr>
        <w:t>Within the classroom or outside it, using mobile apps helps accomplish a higher degree of precision and efficiency, while making it a fun way of learning or teaching. Making a case for increased penetration of mobile apps into classroom and for virtual learning, we look at some of the key benefits mobile apps have had on the education industry.</w:t>
      </w:r>
    </w:p>
    <w:p w:rsidR="000E04B1" w:rsidRPr="000E04B1" w:rsidRDefault="000E04B1" w:rsidP="000E04B1">
      <w:pPr>
        <w:rPr>
          <w:rFonts w:cs="Arial"/>
          <w:sz w:val="22"/>
          <w:szCs w:val="22"/>
        </w:rPr>
      </w:pPr>
    </w:p>
    <w:p w:rsidR="000E04B1" w:rsidRPr="000E04B1" w:rsidRDefault="000E04B1" w:rsidP="000E04B1">
      <w:pPr>
        <w:rPr>
          <w:rFonts w:cs="Arial"/>
          <w:sz w:val="22"/>
          <w:szCs w:val="22"/>
        </w:rPr>
      </w:pPr>
      <w:r w:rsidRPr="000E04B1">
        <w:rPr>
          <w:rFonts w:cs="Arial"/>
          <w:sz w:val="22"/>
          <w:szCs w:val="22"/>
        </w:rPr>
        <w:t xml:space="preserve">1. Range of options – Right from </w:t>
      </w:r>
      <w:proofErr w:type="spellStart"/>
      <w:r w:rsidRPr="000E04B1">
        <w:rPr>
          <w:rFonts w:cs="Arial"/>
          <w:sz w:val="22"/>
          <w:szCs w:val="22"/>
        </w:rPr>
        <w:t>Duolingo</w:t>
      </w:r>
      <w:proofErr w:type="spellEnd"/>
      <w:r w:rsidRPr="000E04B1">
        <w:rPr>
          <w:rFonts w:cs="Arial"/>
          <w:sz w:val="22"/>
          <w:szCs w:val="22"/>
        </w:rPr>
        <w:t xml:space="preserve"> for learning languages, Google Earth for geography or even entire course programs on iTunes U, the sheer variety of options available for learner right on his/ her smartphone or tablet is mind boggling.</w:t>
      </w:r>
    </w:p>
    <w:p w:rsidR="000E04B1" w:rsidRPr="000E04B1" w:rsidRDefault="000E04B1" w:rsidP="000E04B1">
      <w:pPr>
        <w:rPr>
          <w:rFonts w:cs="Arial"/>
          <w:sz w:val="22"/>
          <w:szCs w:val="22"/>
        </w:rPr>
      </w:pPr>
    </w:p>
    <w:p w:rsidR="000E04B1" w:rsidRPr="000E04B1" w:rsidRDefault="000E04B1" w:rsidP="000E04B1">
      <w:pPr>
        <w:rPr>
          <w:rFonts w:cs="Arial"/>
          <w:sz w:val="22"/>
          <w:szCs w:val="22"/>
        </w:rPr>
      </w:pPr>
      <w:r w:rsidRPr="000E04B1">
        <w:rPr>
          <w:rFonts w:cs="Arial"/>
          <w:sz w:val="22"/>
          <w:szCs w:val="22"/>
        </w:rPr>
        <w:t>2. Ease of access of knowledge/ administrative resources – Learning Management Systems and e-learning apps concentrate on providing a visually lasting way of designing educational courses.</w:t>
      </w:r>
    </w:p>
    <w:p w:rsidR="000E04B1" w:rsidRPr="000E04B1" w:rsidRDefault="000E04B1" w:rsidP="000E04B1">
      <w:pPr>
        <w:rPr>
          <w:rFonts w:cs="Arial"/>
          <w:sz w:val="22"/>
          <w:szCs w:val="22"/>
        </w:rPr>
      </w:pPr>
    </w:p>
    <w:p w:rsidR="000E04B1" w:rsidRPr="000E04B1" w:rsidRDefault="000E04B1" w:rsidP="000E04B1">
      <w:pPr>
        <w:rPr>
          <w:rFonts w:cs="Arial"/>
          <w:sz w:val="22"/>
          <w:szCs w:val="22"/>
        </w:rPr>
      </w:pPr>
      <w:r w:rsidRPr="000E04B1">
        <w:rPr>
          <w:rFonts w:cs="Arial"/>
          <w:sz w:val="22"/>
          <w:szCs w:val="22"/>
        </w:rPr>
        <w:t xml:space="preserve">3. Learning without boundaries – Be it any or program, there are quite a few apps that have really made it possible for a smartphone user to do any course at any speed at any time. An example is </w:t>
      </w:r>
      <w:proofErr w:type="spellStart"/>
      <w:r w:rsidRPr="000E04B1">
        <w:rPr>
          <w:rFonts w:cs="Arial"/>
          <w:sz w:val="22"/>
          <w:szCs w:val="22"/>
        </w:rPr>
        <w:t>GoodWorkLab’s</w:t>
      </w:r>
      <w:proofErr w:type="spellEnd"/>
      <w:r w:rsidRPr="000E04B1">
        <w:rPr>
          <w:rFonts w:cs="Arial"/>
          <w:sz w:val="22"/>
          <w:szCs w:val="22"/>
        </w:rPr>
        <w:t xml:space="preserve"> very own </w:t>
      </w:r>
      <w:proofErr w:type="spellStart"/>
      <w:r w:rsidRPr="000E04B1">
        <w:rPr>
          <w:rFonts w:cs="Arial"/>
          <w:sz w:val="22"/>
          <w:szCs w:val="22"/>
        </w:rPr>
        <w:t>Funzi</w:t>
      </w:r>
      <w:proofErr w:type="spellEnd"/>
      <w:r w:rsidRPr="000E04B1">
        <w:rPr>
          <w:rFonts w:cs="Arial"/>
          <w:sz w:val="22"/>
          <w:szCs w:val="22"/>
        </w:rPr>
        <w:t xml:space="preserve"> </w:t>
      </w:r>
      <w:proofErr w:type="gramStart"/>
      <w:r w:rsidRPr="000E04B1">
        <w:rPr>
          <w:rFonts w:cs="Arial"/>
          <w:sz w:val="22"/>
          <w:szCs w:val="22"/>
        </w:rPr>
        <w:t>app, that</w:t>
      </w:r>
      <w:proofErr w:type="gramEnd"/>
      <w:r w:rsidRPr="000E04B1">
        <w:rPr>
          <w:rFonts w:cs="Arial"/>
          <w:sz w:val="22"/>
          <w:szCs w:val="22"/>
        </w:rPr>
        <w:t xml:space="preserve"> helps you gain knowledge the fun, easy and convenient way</w:t>
      </w:r>
    </w:p>
    <w:p w:rsidR="000E04B1" w:rsidRPr="000E04B1" w:rsidRDefault="000E04B1" w:rsidP="000E04B1">
      <w:pPr>
        <w:rPr>
          <w:rFonts w:cs="Arial"/>
          <w:sz w:val="22"/>
          <w:szCs w:val="22"/>
        </w:rPr>
      </w:pPr>
    </w:p>
    <w:p w:rsidR="000E04B1" w:rsidRPr="000E04B1" w:rsidRDefault="000E04B1" w:rsidP="000E04B1">
      <w:pPr>
        <w:rPr>
          <w:rFonts w:cs="Arial"/>
          <w:sz w:val="22"/>
          <w:szCs w:val="22"/>
        </w:rPr>
      </w:pPr>
      <w:r w:rsidRPr="000E04B1">
        <w:rPr>
          <w:rFonts w:cs="Arial"/>
          <w:sz w:val="22"/>
          <w:szCs w:val="22"/>
        </w:rPr>
        <w:t>4. Enable collaboration between students, teachers and parents – Innovative apps like ‘Attendance’ and ‘</w:t>
      </w:r>
      <w:proofErr w:type="spellStart"/>
      <w:r w:rsidRPr="000E04B1">
        <w:rPr>
          <w:rFonts w:cs="Arial"/>
          <w:sz w:val="22"/>
          <w:szCs w:val="22"/>
        </w:rPr>
        <w:t>TeacherKit</w:t>
      </w:r>
      <w:proofErr w:type="spellEnd"/>
      <w:r w:rsidRPr="000E04B1">
        <w:rPr>
          <w:rFonts w:cs="Arial"/>
          <w:sz w:val="22"/>
          <w:szCs w:val="22"/>
        </w:rPr>
        <w:t>’ helps teachers keep track of various aspects like performance assessment, grade records or attendance. Apps like Dropbox and Evernote help in seamless collaboration between teachers, students and parents.</w:t>
      </w:r>
    </w:p>
    <w:p w:rsidR="000E04B1" w:rsidRPr="000E04B1" w:rsidRDefault="000E04B1" w:rsidP="000E04B1">
      <w:pPr>
        <w:rPr>
          <w:rFonts w:cs="Arial"/>
          <w:sz w:val="22"/>
          <w:szCs w:val="22"/>
        </w:rPr>
      </w:pPr>
    </w:p>
    <w:p w:rsidR="000E04B1" w:rsidRDefault="000E04B1" w:rsidP="000E04B1">
      <w:pPr>
        <w:rPr>
          <w:rFonts w:cs="Arial"/>
          <w:sz w:val="22"/>
          <w:szCs w:val="22"/>
        </w:rPr>
      </w:pPr>
      <w:r w:rsidRPr="000E04B1">
        <w:rPr>
          <w:rFonts w:cs="Arial"/>
          <w:sz w:val="22"/>
          <w:szCs w:val="22"/>
        </w:rPr>
        <w:t xml:space="preserve">5. Improve engagement of student – Science 360 helps students to learn from audio-visual medium and thus keep a long lasting memory of all types of sciences. Watching videos and listening to audio files helps student to retain a science concept better than textbooks. </w:t>
      </w:r>
      <w:r w:rsidRPr="000E04B1">
        <w:rPr>
          <w:rFonts w:cs="Arial"/>
          <w:sz w:val="22"/>
          <w:szCs w:val="22"/>
        </w:rPr>
        <w:lastRenderedPageBreak/>
        <w:t>Another example is the</w:t>
      </w:r>
      <w:r w:rsidRPr="000E04B1">
        <w:rPr>
          <w:rFonts w:cs="Arial"/>
          <w:b/>
          <w:sz w:val="22"/>
          <w:szCs w:val="22"/>
        </w:rPr>
        <w:t xml:space="preserve"> </w:t>
      </w:r>
      <w:r w:rsidRPr="000E04B1">
        <w:rPr>
          <w:rFonts w:cs="Arial"/>
          <w:sz w:val="22"/>
          <w:szCs w:val="22"/>
        </w:rPr>
        <w:t xml:space="preserve">use of </w:t>
      </w:r>
      <w:proofErr w:type="spellStart"/>
      <w:r w:rsidRPr="000E04B1">
        <w:rPr>
          <w:rFonts w:cs="Arial"/>
          <w:sz w:val="22"/>
          <w:szCs w:val="22"/>
        </w:rPr>
        <w:t>eClicker</w:t>
      </w:r>
      <w:proofErr w:type="spellEnd"/>
      <w:r w:rsidRPr="000E04B1">
        <w:rPr>
          <w:rFonts w:cs="Arial"/>
          <w:sz w:val="22"/>
          <w:szCs w:val="22"/>
        </w:rPr>
        <w:t xml:space="preserve"> by teachers for polls or real-time feedback from clients.</w:t>
      </w:r>
    </w:p>
    <w:p w:rsidR="000E04B1" w:rsidRDefault="000E04B1" w:rsidP="000E04B1"/>
    <w:p w:rsidR="00883293" w:rsidRDefault="00883293" w:rsidP="000E04B1"/>
    <w:p w:rsidR="00883293" w:rsidRPr="000E04B1" w:rsidRDefault="00883293" w:rsidP="000E04B1">
      <w:pPr>
        <w:rPr>
          <w:rFonts w:cs="Arial"/>
          <w:sz w:val="22"/>
          <w:szCs w:val="22"/>
        </w:rPr>
      </w:pPr>
    </w:p>
    <w:p w:rsidR="000E04B1" w:rsidRPr="00002E98" w:rsidRDefault="00002E98" w:rsidP="00002E98">
      <w:pPr>
        <w:jc w:val="center"/>
        <w:rPr>
          <w:rStyle w:val="Hyperlink"/>
          <w:rFonts w:cs="Arial"/>
          <w:b/>
          <w:sz w:val="32"/>
          <w:szCs w:val="32"/>
        </w:rPr>
      </w:pPr>
      <w:r w:rsidRPr="00002E98">
        <w:rPr>
          <w:rFonts w:cs="Arial"/>
          <w:b/>
          <w:sz w:val="32"/>
          <w:szCs w:val="32"/>
        </w:rPr>
        <w:fldChar w:fldCharType="begin"/>
      </w:r>
      <w:r w:rsidRPr="00002E98">
        <w:rPr>
          <w:rFonts w:cs="Arial"/>
          <w:b/>
          <w:sz w:val="32"/>
          <w:szCs w:val="32"/>
        </w:rPr>
        <w:instrText xml:space="preserve"> HYPERLINK "https://cdn2.hubspot.net/hubfs/296999/School-Mobile-App-Planning-Guide.pdf?t=1516669302562" </w:instrText>
      </w:r>
      <w:r w:rsidRPr="00002E98">
        <w:rPr>
          <w:rFonts w:cs="Arial"/>
          <w:b/>
          <w:sz w:val="32"/>
          <w:szCs w:val="32"/>
        </w:rPr>
        <w:fldChar w:fldCharType="separate"/>
      </w:r>
      <w:r w:rsidRPr="00002E98">
        <w:rPr>
          <w:rStyle w:val="Hyperlink"/>
          <w:rFonts w:cs="Arial"/>
          <w:b/>
          <w:sz w:val="32"/>
          <w:szCs w:val="32"/>
        </w:rPr>
        <w:t>School Mobile App Planning Guide</w:t>
      </w:r>
    </w:p>
    <w:p w:rsidR="00686218" w:rsidRPr="00686218" w:rsidRDefault="00002E98" w:rsidP="00686218">
      <w:pPr>
        <w:rPr>
          <w:rFonts w:cs="Arial"/>
          <w:sz w:val="22"/>
          <w:szCs w:val="22"/>
        </w:rPr>
      </w:pPr>
      <w:r w:rsidRPr="00002E98">
        <w:rPr>
          <w:rFonts w:cs="Arial"/>
          <w:b/>
          <w:sz w:val="32"/>
          <w:szCs w:val="32"/>
        </w:rPr>
        <w:fldChar w:fldCharType="end"/>
      </w:r>
      <w:proofErr w:type="gramStart"/>
      <w:r w:rsidRPr="00002E98">
        <w:rPr>
          <w:rFonts w:cs="Arial"/>
          <w:sz w:val="22"/>
          <w:szCs w:val="22"/>
        </w:rPr>
        <w:t>The practical guide to planning and creating a successful school mobile app</w:t>
      </w:r>
      <w:r>
        <w:rPr>
          <w:rFonts w:cs="Arial"/>
          <w:sz w:val="22"/>
          <w:szCs w:val="22"/>
        </w:rPr>
        <w:t>.</w:t>
      </w:r>
      <w:proofErr w:type="gramEnd"/>
      <w:r>
        <w:rPr>
          <w:rFonts w:cs="Arial"/>
          <w:sz w:val="22"/>
          <w:szCs w:val="22"/>
        </w:rPr>
        <w:t xml:space="preserve"> </w:t>
      </w:r>
      <w:r w:rsidR="00686218">
        <w:rPr>
          <w:rFonts w:cs="Arial"/>
          <w:sz w:val="22"/>
          <w:szCs w:val="22"/>
        </w:rPr>
        <w:t xml:space="preserve">You know you want one. </w:t>
      </w:r>
      <w:proofErr w:type="spellStart"/>
      <w:r w:rsidR="00686218">
        <w:rPr>
          <w:rFonts w:cs="Arial"/>
          <w:sz w:val="22"/>
          <w:szCs w:val="22"/>
        </w:rPr>
        <w:t>You</w:t>
      </w:r>
      <w:r w:rsidR="00686218" w:rsidRPr="00686218">
        <w:rPr>
          <w:rFonts w:cs="Arial"/>
          <w:sz w:val="22"/>
          <w:szCs w:val="22"/>
        </w:rPr>
        <w:t>definitely</w:t>
      </w:r>
      <w:proofErr w:type="spellEnd"/>
      <w:r w:rsidR="00686218" w:rsidRPr="00686218">
        <w:rPr>
          <w:rFonts w:cs="Arial"/>
          <w:sz w:val="22"/>
          <w:szCs w:val="22"/>
        </w:rPr>
        <w:t xml:space="preserve"> need one. But before </w:t>
      </w:r>
      <w:proofErr w:type="spellStart"/>
      <w:r w:rsidR="00686218" w:rsidRPr="00686218">
        <w:rPr>
          <w:rFonts w:cs="Arial"/>
          <w:sz w:val="22"/>
          <w:szCs w:val="22"/>
        </w:rPr>
        <w:t>youselect</w:t>
      </w:r>
      <w:proofErr w:type="spellEnd"/>
      <w:r w:rsidR="00686218" w:rsidRPr="00686218">
        <w:rPr>
          <w:rFonts w:cs="Arial"/>
          <w:sz w:val="22"/>
          <w:szCs w:val="22"/>
        </w:rPr>
        <w:t xml:space="preserve"> a mobile app for your school– just because you think you need</w:t>
      </w:r>
      <w:r w:rsidR="00686218">
        <w:rPr>
          <w:rFonts w:cs="Arial"/>
          <w:sz w:val="22"/>
          <w:szCs w:val="22"/>
        </w:rPr>
        <w:t xml:space="preserve"> </w:t>
      </w:r>
      <w:r w:rsidR="00686218" w:rsidRPr="00686218">
        <w:rPr>
          <w:rFonts w:cs="Arial"/>
          <w:sz w:val="22"/>
          <w:szCs w:val="22"/>
        </w:rPr>
        <w:t>one – take heed.</w:t>
      </w:r>
      <w:r w:rsidR="00686218">
        <w:rPr>
          <w:rFonts w:cs="Arial"/>
          <w:sz w:val="22"/>
          <w:szCs w:val="22"/>
        </w:rPr>
        <w:t xml:space="preserve"> </w:t>
      </w:r>
      <w:r w:rsidR="00686218" w:rsidRPr="00686218">
        <w:rPr>
          <w:rFonts w:cs="Arial"/>
          <w:sz w:val="22"/>
          <w:szCs w:val="22"/>
        </w:rPr>
        <w:t>Fact is, your school needs one for</w:t>
      </w:r>
      <w:r w:rsidR="00686218">
        <w:rPr>
          <w:rFonts w:cs="Arial"/>
          <w:sz w:val="22"/>
          <w:szCs w:val="22"/>
        </w:rPr>
        <w:t xml:space="preserve"> </w:t>
      </w:r>
      <w:r w:rsidR="00686218" w:rsidRPr="00686218">
        <w:rPr>
          <w:rFonts w:cs="Arial"/>
          <w:sz w:val="22"/>
          <w:szCs w:val="22"/>
        </w:rPr>
        <w:t>the simple reason that virtually all</w:t>
      </w:r>
      <w:r w:rsidR="00686218">
        <w:rPr>
          <w:rFonts w:cs="Arial"/>
          <w:sz w:val="22"/>
          <w:szCs w:val="22"/>
        </w:rPr>
        <w:t xml:space="preserve"> </w:t>
      </w:r>
      <w:r w:rsidR="00686218" w:rsidRPr="00686218">
        <w:rPr>
          <w:rFonts w:cs="Arial"/>
          <w:sz w:val="22"/>
          <w:szCs w:val="22"/>
        </w:rPr>
        <w:t>your parents, staff and students</w:t>
      </w:r>
      <w:r w:rsidR="00686218">
        <w:rPr>
          <w:rFonts w:cs="Arial"/>
          <w:sz w:val="22"/>
          <w:szCs w:val="22"/>
        </w:rPr>
        <w:t xml:space="preserve"> </w:t>
      </w:r>
      <w:r w:rsidR="00686218" w:rsidRPr="00686218">
        <w:rPr>
          <w:rFonts w:cs="Arial"/>
          <w:sz w:val="22"/>
          <w:szCs w:val="22"/>
        </w:rPr>
        <w:t>have phones and other mobile</w:t>
      </w:r>
      <w:r w:rsidR="00686218">
        <w:rPr>
          <w:rFonts w:cs="Arial"/>
          <w:sz w:val="22"/>
          <w:szCs w:val="22"/>
        </w:rPr>
        <w:t xml:space="preserve"> </w:t>
      </w:r>
      <w:r w:rsidR="00686218" w:rsidRPr="00686218">
        <w:rPr>
          <w:rFonts w:cs="Arial"/>
          <w:sz w:val="22"/>
          <w:szCs w:val="22"/>
        </w:rPr>
        <w:t>devices, and you are missing golden</w:t>
      </w:r>
      <w:r w:rsidR="00686218">
        <w:rPr>
          <w:rFonts w:cs="Arial"/>
          <w:sz w:val="22"/>
          <w:szCs w:val="22"/>
        </w:rPr>
        <w:t xml:space="preserve"> </w:t>
      </w:r>
      <w:r w:rsidR="00686218" w:rsidRPr="00686218">
        <w:rPr>
          <w:rFonts w:cs="Arial"/>
          <w:sz w:val="22"/>
          <w:szCs w:val="22"/>
        </w:rPr>
        <w:t>opportunities to engage them with</w:t>
      </w:r>
    </w:p>
    <w:p w:rsidR="00686218" w:rsidRPr="00686218" w:rsidRDefault="00686218" w:rsidP="00686218">
      <w:pPr>
        <w:rPr>
          <w:rFonts w:cs="Arial"/>
          <w:sz w:val="22"/>
          <w:szCs w:val="22"/>
        </w:rPr>
      </w:pPr>
      <w:proofErr w:type="gramStart"/>
      <w:r w:rsidRPr="00686218">
        <w:rPr>
          <w:rFonts w:cs="Arial"/>
          <w:sz w:val="22"/>
          <w:szCs w:val="22"/>
        </w:rPr>
        <w:t>an</w:t>
      </w:r>
      <w:proofErr w:type="gramEnd"/>
      <w:r w:rsidRPr="00686218">
        <w:rPr>
          <w:rFonts w:cs="Arial"/>
          <w:sz w:val="22"/>
          <w:szCs w:val="22"/>
        </w:rPr>
        <w:t xml:space="preserve"> app.</w:t>
      </w:r>
    </w:p>
    <w:p w:rsidR="00002E98" w:rsidRPr="000E04B1" w:rsidRDefault="00002E98" w:rsidP="002B72C0">
      <w:pPr>
        <w:rPr>
          <w:rFonts w:cs="Arial"/>
          <w:sz w:val="22"/>
          <w:szCs w:val="22"/>
        </w:rPr>
      </w:pPr>
    </w:p>
    <w:p w:rsidR="00002E98" w:rsidRPr="00002E98" w:rsidRDefault="002C1269" w:rsidP="00002E98">
      <w:pPr>
        <w:jc w:val="center"/>
        <w:rPr>
          <w:rFonts w:cs="Arial"/>
          <w:b/>
          <w:sz w:val="32"/>
          <w:szCs w:val="32"/>
        </w:rPr>
      </w:pPr>
      <w:hyperlink r:id="rId63" w:history="1">
        <w:r w:rsidR="00002E98" w:rsidRPr="00002E98">
          <w:rPr>
            <w:rStyle w:val="Hyperlink"/>
            <w:rFonts w:cs="Arial"/>
            <w:b/>
            <w:sz w:val="32"/>
            <w:szCs w:val="32"/>
          </w:rPr>
          <w:t>School Communication Planning Guide</w:t>
        </w:r>
      </w:hyperlink>
    </w:p>
    <w:p w:rsidR="00002E98" w:rsidRPr="00002E98" w:rsidRDefault="00002E98" w:rsidP="00002E98">
      <w:pPr>
        <w:rPr>
          <w:rFonts w:cs="Arial"/>
          <w:sz w:val="22"/>
          <w:szCs w:val="22"/>
        </w:rPr>
      </w:pPr>
      <w:r w:rsidRPr="00002E98">
        <w:rPr>
          <w:rFonts w:cs="Arial"/>
          <w:sz w:val="22"/>
          <w:szCs w:val="22"/>
        </w:rPr>
        <w:t>Using today’s communication channels to engage your entire school community.</w:t>
      </w:r>
      <w:r w:rsidRPr="00002E98">
        <w:rPr>
          <w:rFonts w:cs="Arial"/>
          <w:sz w:val="22"/>
          <w:szCs w:val="22"/>
        </w:rPr>
        <w:cr/>
        <w:t>Reaching your entire school community in today’s digital, mobile world requires a mindset</w:t>
      </w:r>
    </w:p>
    <w:p w:rsidR="00002E98" w:rsidRPr="00002E98" w:rsidRDefault="00002E98" w:rsidP="00002E98">
      <w:pPr>
        <w:rPr>
          <w:rFonts w:cs="Arial"/>
          <w:sz w:val="22"/>
          <w:szCs w:val="22"/>
        </w:rPr>
      </w:pPr>
      <w:proofErr w:type="gramStart"/>
      <w:r w:rsidRPr="00002E98">
        <w:rPr>
          <w:rFonts w:cs="Arial"/>
          <w:sz w:val="22"/>
          <w:szCs w:val="22"/>
        </w:rPr>
        <w:t>and</w:t>
      </w:r>
      <w:proofErr w:type="gramEnd"/>
      <w:r w:rsidRPr="00002E98">
        <w:rPr>
          <w:rFonts w:cs="Arial"/>
          <w:sz w:val="22"/>
          <w:szCs w:val="22"/>
        </w:rPr>
        <w:t xml:space="preserve"> the tools to connect how and when your audiences prefer. Your staff, students,</w:t>
      </w:r>
    </w:p>
    <w:p w:rsidR="00002E98" w:rsidRPr="00002E98" w:rsidRDefault="00002E98" w:rsidP="00002E98">
      <w:pPr>
        <w:rPr>
          <w:rFonts w:cs="Arial"/>
          <w:sz w:val="22"/>
          <w:szCs w:val="22"/>
        </w:rPr>
      </w:pPr>
      <w:proofErr w:type="gramStart"/>
      <w:r w:rsidRPr="00002E98">
        <w:rPr>
          <w:rFonts w:cs="Arial"/>
          <w:sz w:val="22"/>
          <w:szCs w:val="22"/>
        </w:rPr>
        <w:t>parents</w:t>
      </w:r>
      <w:proofErr w:type="gramEnd"/>
      <w:r w:rsidRPr="00002E98">
        <w:rPr>
          <w:rFonts w:cs="Arial"/>
          <w:sz w:val="22"/>
          <w:szCs w:val="22"/>
        </w:rPr>
        <w:t xml:space="preserve"> and other key stakeholders need to get the information – and you’re at the center</w:t>
      </w:r>
    </w:p>
    <w:p w:rsidR="00002E98" w:rsidRPr="00002E98" w:rsidRDefault="00002E98" w:rsidP="00002E98">
      <w:pPr>
        <w:rPr>
          <w:rFonts w:cs="Arial"/>
          <w:sz w:val="22"/>
          <w:szCs w:val="22"/>
        </w:rPr>
      </w:pPr>
      <w:proofErr w:type="gramStart"/>
      <w:r w:rsidRPr="00002E98">
        <w:rPr>
          <w:rFonts w:cs="Arial"/>
          <w:sz w:val="22"/>
          <w:szCs w:val="22"/>
        </w:rPr>
        <w:t>of</w:t>
      </w:r>
      <w:proofErr w:type="gramEnd"/>
      <w:r w:rsidRPr="00002E98">
        <w:rPr>
          <w:rFonts w:cs="Arial"/>
          <w:sz w:val="22"/>
          <w:szCs w:val="22"/>
        </w:rPr>
        <w:t xml:space="preserve"> this critical connection. Websites, school notification systems, mobile apps and social</w:t>
      </w:r>
    </w:p>
    <w:p w:rsidR="000E04B1" w:rsidRPr="00002E98" w:rsidRDefault="00002E98" w:rsidP="00002E98">
      <w:pPr>
        <w:rPr>
          <w:rFonts w:cs="Arial"/>
          <w:sz w:val="22"/>
          <w:szCs w:val="22"/>
        </w:rPr>
      </w:pPr>
      <w:proofErr w:type="gramStart"/>
      <w:r w:rsidRPr="00002E98">
        <w:rPr>
          <w:rFonts w:cs="Arial"/>
          <w:sz w:val="22"/>
          <w:szCs w:val="22"/>
        </w:rPr>
        <w:t>media</w:t>
      </w:r>
      <w:proofErr w:type="gramEnd"/>
      <w:r w:rsidRPr="00002E98">
        <w:rPr>
          <w:rFonts w:cs="Arial"/>
          <w:sz w:val="22"/>
          <w:szCs w:val="22"/>
        </w:rPr>
        <w:t xml:space="preserve"> form the foundation that is absolutely pivotal to this connection.</w:t>
      </w:r>
      <w:r w:rsidRPr="00002E98">
        <w:rPr>
          <w:rFonts w:cs="Arial"/>
          <w:sz w:val="22"/>
          <w:szCs w:val="22"/>
        </w:rPr>
        <w:cr/>
      </w:r>
    </w:p>
    <w:p w:rsidR="00002E98" w:rsidRDefault="00002E98"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3C1379" w:rsidRDefault="003C1379" w:rsidP="002B72C0">
      <w:pPr>
        <w:rPr>
          <w:rFonts w:cs="Arial"/>
          <w:b/>
          <w:sz w:val="22"/>
          <w:szCs w:val="22"/>
        </w:rPr>
      </w:pPr>
    </w:p>
    <w:p w:rsidR="001E221F" w:rsidRPr="00613334" w:rsidRDefault="00585EF1" w:rsidP="00871A8D">
      <w:pPr>
        <w:jc w:val="center"/>
        <w:rPr>
          <w:rFonts w:cs="Arial"/>
          <w:b/>
          <w:sz w:val="44"/>
          <w:szCs w:val="44"/>
        </w:rPr>
      </w:pPr>
      <w:r>
        <w:rPr>
          <w:rFonts w:cs="Arial"/>
          <w:b/>
          <w:sz w:val="44"/>
          <w:szCs w:val="44"/>
        </w:rPr>
        <w:lastRenderedPageBreak/>
        <w:t>TECHNOLOGY</w:t>
      </w:r>
      <w:r w:rsidR="00707FC0" w:rsidRPr="00613334">
        <w:rPr>
          <w:rFonts w:cs="Arial"/>
          <w:b/>
          <w:sz w:val="44"/>
          <w:szCs w:val="44"/>
        </w:rPr>
        <w:t xml:space="preserve"> HUMOR</w:t>
      </w:r>
    </w:p>
    <w:p w:rsidR="008F5F78" w:rsidRDefault="00DD15D0" w:rsidP="00BF708A">
      <w:pPr>
        <w:rPr>
          <w:rFonts w:cs="Arial"/>
          <w:noProof/>
          <w:szCs w:val="24"/>
        </w:rPr>
      </w:pPr>
      <w:r w:rsidRPr="00B86AE4">
        <w:rPr>
          <w:noProof/>
        </w:rPr>
        <w:drawing>
          <wp:anchor distT="0" distB="0" distL="114300" distR="114300" simplePos="0" relativeHeight="251756544" behindDoc="1" locked="0" layoutInCell="1" allowOverlap="1" wp14:anchorId="5204CACF" wp14:editId="1CE553EC">
            <wp:simplePos x="0" y="0"/>
            <wp:positionH relativeFrom="column">
              <wp:posOffset>-241935</wp:posOffset>
            </wp:positionH>
            <wp:positionV relativeFrom="paragraph">
              <wp:posOffset>295910</wp:posOffset>
            </wp:positionV>
            <wp:extent cx="2863850" cy="3242945"/>
            <wp:effectExtent l="0" t="0" r="0" b="0"/>
            <wp:wrapTight wrapText="bothSides">
              <wp:wrapPolygon edited="0">
                <wp:start x="0" y="0"/>
                <wp:lineTo x="0" y="21444"/>
                <wp:lineTo x="21408" y="21444"/>
                <wp:lineTo x="21408" y="0"/>
                <wp:lineTo x="0" y="0"/>
              </wp:wrapPolygon>
            </wp:wrapTight>
            <wp:docPr id="25" name="Picture 25" descr="Image result for technology in education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echnology in education cartoon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3850" cy="324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744" w:rsidRDefault="00F30AB4" w:rsidP="00BF708A">
      <w:pPr>
        <w:rPr>
          <w:rFonts w:cs="Arial"/>
          <w:noProof/>
          <w:szCs w:val="24"/>
        </w:rPr>
      </w:pPr>
      <w:r w:rsidRPr="00F30AB4">
        <w:rPr>
          <w:rFonts w:cs="Arial"/>
          <w:noProof/>
          <w:szCs w:val="24"/>
        </w:rPr>
        <w:drawing>
          <wp:anchor distT="0" distB="0" distL="114300" distR="114300" simplePos="0" relativeHeight="251759616" behindDoc="1" locked="0" layoutInCell="1" allowOverlap="1" wp14:anchorId="6BD5D5A1" wp14:editId="057180F2">
            <wp:simplePos x="0" y="0"/>
            <wp:positionH relativeFrom="column">
              <wp:posOffset>-3159760</wp:posOffset>
            </wp:positionH>
            <wp:positionV relativeFrom="paragraph">
              <wp:posOffset>3793490</wp:posOffset>
            </wp:positionV>
            <wp:extent cx="3666490" cy="3665855"/>
            <wp:effectExtent l="0" t="0" r="0" b="0"/>
            <wp:wrapTight wrapText="bothSides">
              <wp:wrapPolygon edited="0">
                <wp:start x="0" y="0"/>
                <wp:lineTo x="0" y="21439"/>
                <wp:lineTo x="21435" y="21439"/>
                <wp:lineTo x="21435" y="0"/>
                <wp:lineTo x="0" y="0"/>
              </wp:wrapPolygon>
            </wp:wrapTight>
            <wp:docPr id="291" name="Picture 291" descr="Image result for technology in education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echnology in education cartoo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66490" cy="366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AB4">
        <w:rPr>
          <w:rFonts w:cs="Arial"/>
          <w:noProof/>
          <w:szCs w:val="24"/>
        </w:rPr>
        <w:drawing>
          <wp:anchor distT="0" distB="0" distL="114300" distR="114300" simplePos="0" relativeHeight="251758592" behindDoc="1" locked="0" layoutInCell="1" allowOverlap="1" wp14:anchorId="7A3ED1EB" wp14:editId="570830A3">
            <wp:simplePos x="0" y="0"/>
            <wp:positionH relativeFrom="column">
              <wp:posOffset>204470</wp:posOffset>
            </wp:positionH>
            <wp:positionV relativeFrom="paragraph">
              <wp:posOffset>40640</wp:posOffset>
            </wp:positionV>
            <wp:extent cx="3502025" cy="3321050"/>
            <wp:effectExtent l="0" t="0" r="3175" b="0"/>
            <wp:wrapTight wrapText="bothSides">
              <wp:wrapPolygon edited="0">
                <wp:start x="0" y="0"/>
                <wp:lineTo x="0" y="21435"/>
                <wp:lineTo x="21502" y="21435"/>
                <wp:lineTo x="21502" y="0"/>
                <wp:lineTo x="0" y="0"/>
              </wp:wrapPolygon>
            </wp:wrapTight>
            <wp:docPr id="290" name="Picture 29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02025" cy="332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43C" w:rsidRDefault="00F30AB4" w:rsidP="00871A8D">
      <w:pPr>
        <w:rPr>
          <w:rFonts w:cs="Arial"/>
          <w:noProof/>
          <w:szCs w:val="24"/>
        </w:rPr>
      </w:pPr>
      <w:r w:rsidRPr="00BF708A">
        <w:rPr>
          <w:rFonts w:cs="Arial"/>
          <w:noProof/>
          <w:szCs w:val="24"/>
        </w:rPr>
        <w:drawing>
          <wp:anchor distT="0" distB="0" distL="114300" distR="114300" simplePos="0" relativeHeight="251757568" behindDoc="1" locked="0" layoutInCell="1" allowOverlap="1" wp14:anchorId="113D6EDA" wp14:editId="7CD25FAF">
            <wp:simplePos x="0" y="0"/>
            <wp:positionH relativeFrom="column">
              <wp:posOffset>3215640</wp:posOffset>
            </wp:positionH>
            <wp:positionV relativeFrom="paragraph">
              <wp:posOffset>323850</wp:posOffset>
            </wp:positionV>
            <wp:extent cx="3200400" cy="3200400"/>
            <wp:effectExtent l="0" t="0" r="0" b="0"/>
            <wp:wrapThrough wrapText="bothSides">
              <wp:wrapPolygon edited="0">
                <wp:start x="0" y="0"/>
                <wp:lineTo x="0" y="21471"/>
                <wp:lineTo x="21471" y="21471"/>
                <wp:lineTo x="21471" y="0"/>
                <wp:lineTo x="0" y="0"/>
              </wp:wrapPolygon>
            </wp:wrapThrough>
            <wp:docPr id="31" name="Picture 31" descr="Image result for technology in education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echnology in education cartoon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09F" w:rsidRDefault="007D6EF7" w:rsidP="00B46A80">
      <w:r w:rsidRPr="007D6EF7">
        <w:t xml:space="preserve"> </w:t>
      </w:r>
    </w:p>
    <w:p w:rsidR="00F30AB4" w:rsidRPr="00F30AB4" w:rsidRDefault="00F30AB4" w:rsidP="00F30AB4">
      <w:pPr>
        <w:rPr>
          <w:rFonts w:cs="Arial"/>
          <w:szCs w:val="24"/>
        </w:rPr>
      </w:pPr>
    </w:p>
    <w:sectPr w:rsidR="00F30AB4" w:rsidRPr="00F30AB4" w:rsidSect="00C75558">
      <w:headerReference w:type="default" r:id="rId68"/>
      <w:pgSz w:w="12240" w:h="15840" w:code="1"/>
      <w:pgMar w:top="1440" w:right="1440" w:bottom="1440" w:left="1440" w:header="0" w:footer="0" w:gutter="0"/>
      <w:pgBorders w:offsetFrom="page">
        <w:top w:val="thinThickThinSmallGap" w:sz="18" w:space="24" w:color="548DD4"/>
        <w:left w:val="thinThickThinSmallGap" w:sz="18" w:space="24" w:color="548DD4"/>
        <w:bottom w:val="thinThickThinSmallGap" w:sz="18" w:space="24" w:color="548DD4"/>
        <w:right w:val="thinThickThinSmallGap" w:sz="18" w:space="24" w:color="548DD4"/>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269" w:rsidRDefault="002C1269">
      <w:r>
        <w:separator/>
      </w:r>
    </w:p>
  </w:endnote>
  <w:endnote w:type="continuationSeparator" w:id="0">
    <w:p w:rsidR="002C1269" w:rsidRDefault="002C1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269" w:rsidRDefault="002C1269">
      <w:r>
        <w:separator/>
      </w:r>
    </w:p>
  </w:footnote>
  <w:footnote w:type="continuationSeparator" w:id="0">
    <w:p w:rsidR="002C1269" w:rsidRDefault="002C12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582" w:rsidRDefault="00F30582">
    <w:pPr>
      <w:pStyle w:val="Header"/>
    </w:pPr>
  </w:p>
  <w:p w:rsidR="00F30582" w:rsidRDefault="00F305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9277C"/>
    <w:multiLevelType w:val="hybridMultilevel"/>
    <w:tmpl w:val="F4D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727450"/>
    <w:multiLevelType w:val="hybridMultilevel"/>
    <w:tmpl w:val="A9E2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6466E5"/>
    <w:multiLevelType w:val="hybridMultilevel"/>
    <w:tmpl w:val="78F4A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70E"/>
    <w:rsid w:val="000003F5"/>
    <w:rsid w:val="000007C3"/>
    <w:rsid w:val="00002E98"/>
    <w:rsid w:val="000061CB"/>
    <w:rsid w:val="00006548"/>
    <w:rsid w:val="000071BA"/>
    <w:rsid w:val="000115AB"/>
    <w:rsid w:val="00014EF2"/>
    <w:rsid w:val="00017A97"/>
    <w:rsid w:val="000214DE"/>
    <w:rsid w:val="00021AF6"/>
    <w:rsid w:val="00027591"/>
    <w:rsid w:val="00031583"/>
    <w:rsid w:val="000351AC"/>
    <w:rsid w:val="00040F65"/>
    <w:rsid w:val="00042DD6"/>
    <w:rsid w:val="0004749D"/>
    <w:rsid w:val="00047970"/>
    <w:rsid w:val="00047BA5"/>
    <w:rsid w:val="00047ED6"/>
    <w:rsid w:val="00050E4B"/>
    <w:rsid w:val="00051D08"/>
    <w:rsid w:val="00054DD9"/>
    <w:rsid w:val="00057020"/>
    <w:rsid w:val="000571FC"/>
    <w:rsid w:val="00057B9D"/>
    <w:rsid w:val="00062603"/>
    <w:rsid w:val="00063D41"/>
    <w:rsid w:val="0006780C"/>
    <w:rsid w:val="00070105"/>
    <w:rsid w:val="00073BC2"/>
    <w:rsid w:val="00074AB0"/>
    <w:rsid w:val="00074ABA"/>
    <w:rsid w:val="000761AE"/>
    <w:rsid w:val="0007743C"/>
    <w:rsid w:val="00082C7A"/>
    <w:rsid w:val="0008309C"/>
    <w:rsid w:val="000848F3"/>
    <w:rsid w:val="000917F7"/>
    <w:rsid w:val="00094C5D"/>
    <w:rsid w:val="00095B23"/>
    <w:rsid w:val="00097F48"/>
    <w:rsid w:val="000A39B8"/>
    <w:rsid w:val="000A3BD7"/>
    <w:rsid w:val="000A4340"/>
    <w:rsid w:val="000A49B4"/>
    <w:rsid w:val="000A61EC"/>
    <w:rsid w:val="000B276F"/>
    <w:rsid w:val="000B3DAC"/>
    <w:rsid w:val="000B49FE"/>
    <w:rsid w:val="000C2D18"/>
    <w:rsid w:val="000C3E9C"/>
    <w:rsid w:val="000C5FE1"/>
    <w:rsid w:val="000C7409"/>
    <w:rsid w:val="000C7FD6"/>
    <w:rsid w:val="000D2979"/>
    <w:rsid w:val="000D3D61"/>
    <w:rsid w:val="000D5DB9"/>
    <w:rsid w:val="000E04B1"/>
    <w:rsid w:val="000E2529"/>
    <w:rsid w:val="000E32BD"/>
    <w:rsid w:val="000E3C9E"/>
    <w:rsid w:val="000E4E75"/>
    <w:rsid w:val="000F1B6E"/>
    <w:rsid w:val="000F21F4"/>
    <w:rsid w:val="000F7948"/>
    <w:rsid w:val="0010070B"/>
    <w:rsid w:val="00102097"/>
    <w:rsid w:val="00103E9E"/>
    <w:rsid w:val="00107BC2"/>
    <w:rsid w:val="00111F7A"/>
    <w:rsid w:val="00123F0F"/>
    <w:rsid w:val="001240BC"/>
    <w:rsid w:val="00132741"/>
    <w:rsid w:val="00134578"/>
    <w:rsid w:val="001401FE"/>
    <w:rsid w:val="00140817"/>
    <w:rsid w:val="00146A51"/>
    <w:rsid w:val="00150675"/>
    <w:rsid w:val="0015359F"/>
    <w:rsid w:val="00154251"/>
    <w:rsid w:val="00157415"/>
    <w:rsid w:val="0016081B"/>
    <w:rsid w:val="00165886"/>
    <w:rsid w:val="00165DE3"/>
    <w:rsid w:val="0017265A"/>
    <w:rsid w:val="00176DA4"/>
    <w:rsid w:val="00177C72"/>
    <w:rsid w:val="00181093"/>
    <w:rsid w:val="00182C73"/>
    <w:rsid w:val="00182F4D"/>
    <w:rsid w:val="00186010"/>
    <w:rsid w:val="00186DFD"/>
    <w:rsid w:val="001904ED"/>
    <w:rsid w:val="00191247"/>
    <w:rsid w:val="0019271C"/>
    <w:rsid w:val="00192F70"/>
    <w:rsid w:val="00194137"/>
    <w:rsid w:val="00194914"/>
    <w:rsid w:val="001949AD"/>
    <w:rsid w:val="00194EFC"/>
    <w:rsid w:val="001A6429"/>
    <w:rsid w:val="001B17AB"/>
    <w:rsid w:val="001B6D17"/>
    <w:rsid w:val="001B7EBC"/>
    <w:rsid w:val="001C55B4"/>
    <w:rsid w:val="001C7724"/>
    <w:rsid w:val="001D13D2"/>
    <w:rsid w:val="001D1F72"/>
    <w:rsid w:val="001D7C64"/>
    <w:rsid w:val="001E1583"/>
    <w:rsid w:val="001E1EC1"/>
    <w:rsid w:val="001E221F"/>
    <w:rsid w:val="001E5110"/>
    <w:rsid w:val="001E728C"/>
    <w:rsid w:val="001F0DF4"/>
    <w:rsid w:val="001F333E"/>
    <w:rsid w:val="001F34DE"/>
    <w:rsid w:val="001F5179"/>
    <w:rsid w:val="002018FC"/>
    <w:rsid w:val="002032B1"/>
    <w:rsid w:val="00203F02"/>
    <w:rsid w:val="002050D5"/>
    <w:rsid w:val="00207875"/>
    <w:rsid w:val="00212316"/>
    <w:rsid w:val="0021358B"/>
    <w:rsid w:val="002138B6"/>
    <w:rsid w:val="00213DB3"/>
    <w:rsid w:val="00215570"/>
    <w:rsid w:val="00215EF3"/>
    <w:rsid w:val="002171B9"/>
    <w:rsid w:val="00221CA1"/>
    <w:rsid w:val="00221F64"/>
    <w:rsid w:val="00223144"/>
    <w:rsid w:val="00224C0F"/>
    <w:rsid w:val="00225F56"/>
    <w:rsid w:val="00230A77"/>
    <w:rsid w:val="00230EF4"/>
    <w:rsid w:val="00233983"/>
    <w:rsid w:val="00236358"/>
    <w:rsid w:val="00237FF6"/>
    <w:rsid w:val="002502B0"/>
    <w:rsid w:val="00250F04"/>
    <w:rsid w:val="0025597B"/>
    <w:rsid w:val="00257674"/>
    <w:rsid w:val="0026263F"/>
    <w:rsid w:val="00270348"/>
    <w:rsid w:val="00270CE3"/>
    <w:rsid w:val="00272491"/>
    <w:rsid w:val="0027649C"/>
    <w:rsid w:val="002779F9"/>
    <w:rsid w:val="002833F6"/>
    <w:rsid w:val="002841AF"/>
    <w:rsid w:val="002846B2"/>
    <w:rsid w:val="00290F27"/>
    <w:rsid w:val="00292041"/>
    <w:rsid w:val="002928EC"/>
    <w:rsid w:val="00293996"/>
    <w:rsid w:val="00294528"/>
    <w:rsid w:val="002965FB"/>
    <w:rsid w:val="00296BA6"/>
    <w:rsid w:val="002A047F"/>
    <w:rsid w:val="002A417F"/>
    <w:rsid w:val="002A66DA"/>
    <w:rsid w:val="002A7AF0"/>
    <w:rsid w:val="002B38D6"/>
    <w:rsid w:val="002B72C0"/>
    <w:rsid w:val="002C1269"/>
    <w:rsid w:val="002C35F7"/>
    <w:rsid w:val="002C56E4"/>
    <w:rsid w:val="002C5908"/>
    <w:rsid w:val="002D0243"/>
    <w:rsid w:val="002D0C45"/>
    <w:rsid w:val="002D0D7B"/>
    <w:rsid w:val="002D1A2C"/>
    <w:rsid w:val="002D3697"/>
    <w:rsid w:val="002D42AE"/>
    <w:rsid w:val="002D4845"/>
    <w:rsid w:val="002D76DF"/>
    <w:rsid w:val="002D7FDE"/>
    <w:rsid w:val="002E09A3"/>
    <w:rsid w:val="002E70B4"/>
    <w:rsid w:val="002F04C8"/>
    <w:rsid w:val="002F2EAA"/>
    <w:rsid w:val="002F3B56"/>
    <w:rsid w:val="002F3BBC"/>
    <w:rsid w:val="00310826"/>
    <w:rsid w:val="00311178"/>
    <w:rsid w:val="00312F51"/>
    <w:rsid w:val="00315FE4"/>
    <w:rsid w:val="003170F0"/>
    <w:rsid w:val="003176C4"/>
    <w:rsid w:val="00317725"/>
    <w:rsid w:val="00320001"/>
    <w:rsid w:val="00330640"/>
    <w:rsid w:val="003329FB"/>
    <w:rsid w:val="00334175"/>
    <w:rsid w:val="003402DB"/>
    <w:rsid w:val="003426FD"/>
    <w:rsid w:val="00342A14"/>
    <w:rsid w:val="00342BAC"/>
    <w:rsid w:val="00344990"/>
    <w:rsid w:val="00344C85"/>
    <w:rsid w:val="0034506E"/>
    <w:rsid w:val="003453C2"/>
    <w:rsid w:val="00346ED1"/>
    <w:rsid w:val="003503EA"/>
    <w:rsid w:val="0035138B"/>
    <w:rsid w:val="00354592"/>
    <w:rsid w:val="00356885"/>
    <w:rsid w:val="003612D5"/>
    <w:rsid w:val="003616B2"/>
    <w:rsid w:val="0036281C"/>
    <w:rsid w:val="003677A8"/>
    <w:rsid w:val="00373445"/>
    <w:rsid w:val="003748D9"/>
    <w:rsid w:val="003763D1"/>
    <w:rsid w:val="00380B5D"/>
    <w:rsid w:val="003821CA"/>
    <w:rsid w:val="00390509"/>
    <w:rsid w:val="00392F24"/>
    <w:rsid w:val="0039302A"/>
    <w:rsid w:val="00394D2D"/>
    <w:rsid w:val="00396F6B"/>
    <w:rsid w:val="003A2F23"/>
    <w:rsid w:val="003A4B44"/>
    <w:rsid w:val="003A5CE6"/>
    <w:rsid w:val="003A6580"/>
    <w:rsid w:val="003A6BDA"/>
    <w:rsid w:val="003A7047"/>
    <w:rsid w:val="003B1D6C"/>
    <w:rsid w:val="003B297F"/>
    <w:rsid w:val="003B37AB"/>
    <w:rsid w:val="003B5966"/>
    <w:rsid w:val="003B5FC6"/>
    <w:rsid w:val="003C09A0"/>
    <w:rsid w:val="003C1379"/>
    <w:rsid w:val="003C227A"/>
    <w:rsid w:val="003C3334"/>
    <w:rsid w:val="003C4106"/>
    <w:rsid w:val="003C772D"/>
    <w:rsid w:val="003D61E9"/>
    <w:rsid w:val="003E06CF"/>
    <w:rsid w:val="003E0E5F"/>
    <w:rsid w:val="003E1AB6"/>
    <w:rsid w:val="003E2178"/>
    <w:rsid w:val="003E3AC9"/>
    <w:rsid w:val="003F0C0B"/>
    <w:rsid w:val="003F1D4C"/>
    <w:rsid w:val="003F3B29"/>
    <w:rsid w:val="003F4392"/>
    <w:rsid w:val="003F474C"/>
    <w:rsid w:val="0040385B"/>
    <w:rsid w:val="0041088A"/>
    <w:rsid w:val="00410CF7"/>
    <w:rsid w:val="00412744"/>
    <w:rsid w:val="00414163"/>
    <w:rsid w:val="00415347"/>
    <w:rsid w:val="00416EFF"/>
    <w:rsid w:val="00422008"/>
    <w:rsid w:val="004222FA"/>
    <w:rsid w:val="00424848"/>
    <w:rsid w:val="004251F0"/>
    <w:rsid w:val="004262E8"/>
    <w:rsid w:val="004263D3"/>
    <w:rsid w:val="00427157"/>
    <w:rsid w:val="00431152"/>
    <w:rsid w:val="00431831"/>
    <w:rsid w:val="00435D73"/>
    <w:rsid w:val="00437DEB"/>
    <w:rsid w:val="004402FA"/>
    <w:rsid w:val="00440463"/>
    <w:rsid w:val="004404C6"/>
    <w:rsid w:val="004408C5"/>
    <w:rsid w:val="00440F18"/>
    <w:rsid w:val="00442620"/>
    <w:rsid w:val="0044269C"/>
    <w:rsid w:val="004432B7"/>
    <w:rsid w:val="00446317"/>
    <w:rsid w:val="0044662E"/>
    <w:rsid w:val="00450512"/>
    <w:rsid w:val="0045288C"/>
    <w:rsid w:val="004548A8"/>
    <w:rsid w:val="00456716"/>
    <w:rsid w:val="00457CED"/>
    <w:rsid w:val="0046200D"/>
    <w:rsid w:val="00462D4D"/>
    <w:rsid w:val="00464980"/>
    <w:rsid w:val="004679CD"/>
    <w:rsid w:val="004703BF"/>
    <w:rsid w:val="00471A2E"/>
    <w:rsid w:val="0047754B"/>
    <w:rsid w:val="004803A1"/>
    <w:rsid w:val="00482113"/>
    <w:rsid w:val="00486C2B"/>
    <w:rsid w:val="004911C5"/>
    <w:rsid w:val="00494070"/>
    <w:rsid w:val="00494934"/>
    <w:rsid w:val="00494A5F"/>
    <w:rsid w:val="004955F2"/>
    <w:rsid w:val="0049658C"/>
    <w:rsid w:val="004A22A9"/>
    <w:rsid w:val="004A385E"/>
    <w:rsid w:val="004A3B85"/>
    <w:rsid w:val="004A45D0"/>
    <w:rsid w:val="004A6D10"/>
    <w:rsid w:val="004A7A18"/>
    <w:rsid w:val="004A7B9D"/>
    <w:rsid w:val="004B01CA"/>
    <w:rsid w:val="004B0AB0"/>
    <w:rsid w:val="004B122D"/>
    <w:rsid w:val="004B2367"/>
    <w:rsid w:val="004B2B24"/>
    <w:rsid w:val="004B33C2"/>
    <w:rsid w:val="004B3D42"/>
    <w:rsid w:val="004B655C"/>
    <w:rsid w:val="004C03E4"/>
    <w:rsid w:val="004C1B15"/>
    <w:rsid w:val="004C4871"/>
    <w:rsid w:val="004C75BF"/>
    <w:rsid w:val="004D4727"/>
    <w:rsid w:val="004D4F46"/>
    <w:rsid w:val="004D5895"/>
    <w:rsid w:val="004D79C2"/>
    <w:rsid w:val="004E2D30"/>
    <w:rsid w:val="004E3A40"/>
    <w:rsid w:val="004E68B8"/>
    <w:rsid w:val="004E6DF4"/>
    <w:rsid w:val="004E75F2"/>
    <w:rsid w:val="004F1DAD"/>
    <w:rsid w:val="004F1EF4"/>
    <w:rsid w:val="004F2004"/>
    <w:rsid w:val="004F2441"/>
    <w:rsid w:val="004F61F4"/>
    <w:rsid w:val="00505EBB"/>
    <w:rsid w:val="00510886"/>
    <w:rsid w:val="0051139C"/>
    <w:rsid w:val="00514F23"/>
    <w:rsid w:val="00516A96"/>
    <w:rsid w:val="00516F08"/>
    <w:rsid w:val="0052218A"/>
    <w:rsid w:val="00524195"/>
    <w:rsid w:val="005244A3"/>
    <w:rsid w:val="00527285"/>
    <w:rsid w:val="00530A85"/>
    <w:rsid w:val="0053301D"/>
    <w:rsid w:val="005346B2"/>
    <w:rsid w:val="00536FFB"/>
    <w:rsid w:val="00537496"/>
    <w:rsid w:val="00542796"/>
    <w:rsid w:val="00542904"/>
    <w:rsid w:val="005444DE"/>
    <w:rsid w:val="0054600B"/>
    <w:rsid w:val="005612D7"/>
    <w:rsid w:val="0056381F"/>
    <w:rsid w:val="00564E62"/>
    <w:rsid w:val="00565FFB"/>
    <w:rsid w:val="00566546"/>
    <w:rsid w:val="00570BB9"/>
    <w:rsid w:val="005741C8"/>
    <w:rsid w:val="00575DDF"/>
    <w:rsid w:val="0057694B"/>
    <w:rsid w:val="00577767"/>
    <w:rsid w:val="0058024B"/>
    <w:rsid w:val="00580F91"/>
    <w:rsid w:val="00583DFB"/>
    <w:rsid w:val="005847B2"/>
    <w:rsid w:val="00585EF1"/>
    <w:rsid w:val="00586878"/>
    <w:rsid w:val="0058711B"/>
    <w:rsid w:val="00587E91"/>
    <w:rsid w:val="00592338"/>
    <w:rsid w:val="00592825"/>
    <w:rsid w:val="00592BC4"/>
    <w:rsid w:val="005933CE"/>
    <w:rsid w:val="00593FAA"/>
    <w:rsid w:val="005941A9"/>
    <w:rsid w:val="00594ABC"/>
    <w:rsid w:val="00594F55"/>
    <w:rsid w:val="005A181E"/>
    <w:rsid w:val="005A193D"/>
    <w:rsid w:val="005A4B7E"/>
    <w:rsid w:val="005A5BFF"/>
    <w:rsid w:val="005A6696"/>
    <w:rsid w:val="005A6DA4"/>
    <w:rsid w:val="005B1462"/>
    <w:rsid w:val="005B2AB4"/>
    <w:rsid w:val="005B332F"/>
    <w:rsid w:val="005B7866"/>
    <w:rsid w:val="005C0214"/>
    <w:rsid w:val="005C2B70"/>
    <w:rsid w:val="005C3A15"/>
    <w:rsid w:val="005D446F"/>
    <w:rsid w:val="005E0B2A"/>
    <w:rsid w:val="005E1990"/>
    <w:rsid w:val="005E24DA"/>
    <w:rsid w:val="005E410C"/>
    <w:rsid w:val="005E4D80"/>
    <w:rsid w:val="005E61F4"/>
    <w:rsid w:val="005F119E"/>
    <w:rsid w:val="005F2E55"/>
    <w:rsid w:val="005F5E46"/>
    <w:rsid w:val="0060229A"/>
    <w:rsid w:val="00602735"/>
    <w:rsid w:val="00602A11"/>
    <w:rsid w:val="00602EDB"/>
    <w:rsid w:val="006060C8"/>
    <w:rsid w:val="00606B31"/>
    <w:rsid w:val="0061189E"/>
    <w:rsid w:val="00613334"/>
    <w:rsid w:val="006133BA"/>
    <w:rsid w:val="006135D8"/>
    <w:rsid w:val="00616FDA"/>
    <w:rsid w:val="006175F4"/>
    <w:rsid w:val="0062513D"/>
    <w:rsid w:val="00626B5B"/>
    <w:rsid w:val="00627F23"/>
    <w:rsid w:val="006317BD"/>
    <w:rsid w:val="0063380D"/>
    <w:rsid w:val="00634B0F"/>
    <w:rsid w:val="00635399"/>
    <w:rsid w:val="006358A2"/>
    <w:rsid w:val="00640FF0"/>
    <w:rsid w:val="00645502"/>
    <w:rsid w:val="0064764B"/>
    <w:rsid w:val="006552E7"/>
    <w:rsid w:val="00660558"/>
    <w:rsid w:val="00662549"/>
    <w:rsid w:val="00662F49"/>
    <w:rsid w:val="0066392A"/>
    <w:rsid w:val="00665C66"/>
    <w:rsid w:val="00681FF6"/>
    <w:rsid w:val="00683AB7"/>
    <w:rsid w:val="00684E04"/>
    <w:rsid w:val="00685DC8"/>
    <w:rsid w:val="00685F8D"/>
    <w:rsid w:val="00686218"/>
    <w:rsid w:val="00690D28"/>
    <w:rsid w:val="00693E74"/>
    <w:rsid w:val="006955A8"/>
    <w:rsid w:val="00695A6E"/>
    <w:rsid w:val="00695DE8"/>
    <w:rsid w:val="0069753C"/>
    <w:rsid w:val="006A141E"/>
    <w:rsid w:val="006A3DC1"/>
    <w:rsid w:val="006B0797"/>
    <w:rsid w:val="006B2B93"/>
    <w:rsid w:val="006B4C7B"/>
    <w:rsid w:val="006B57DF"/>
    <w:rsid w:val="006B670D"/>
    <w:rsid w:val="006B6909"/>
    <w:rsid w:val="006B6AB9"/>
    <w:rsid w:val="006C08BD"/>
    <w:rsid w:val="006C1EB4"/>
    <w:rsid w:val="006C48B1"/>
    <w:rsid w:val="006C5EE9"/>
    <w:rsid w:val="006C6BB1"/>
    <w:rsid w:val="006D6024"/>
    <w:rsid w:val="006D64B2"/>
    <w:rsid w:val="006D7032"/>
    <w:rsid w:val="006E059C"/>
    <w:rsid w:val="006E29F9"/>
    <w:rsid w:val="006E2F32"/>
    <w:rsid w:val="006E3204"/>
    <w:rsid w:val="006E5463"/>
    <w:rsid w:val="006E5BC1"/>
    <w:rsid w:val="006F307C"/>
    <w:rsid w:val="006F53AF"/>
    <w:rsid w:val="00700305"/>
    <w:rsid w:val="007003AD"/>
    <w:rsid w:val="0070046B"/>
    <w:rsid w:val="00706B1B"/>
    <w:rsid w:val="00706F62"/>
    <w:rsid w:val="00707FC0"/>
    <w:rsid w:val="00710B60"/>
    <w:rsid w:val="0071130A"/>
    <w:rsid w:val="00713EDC"/>
    <w:rsid w:val="007171EB"/>
    <w:rsid w:val="00720356"/>
    <w:rsid w:val="0072107C"/>
    <w:rsid w:val="00722D7D"/>
    <w:rsid w:val="00725772"/>
    <w:rsid w:val="007259C6"/>
    <w:rsid w:val="00727B52"/>
    <w:rsid w:val="007312F9"/>
    <w:rsid w:val="007319E2"/>
    <w:rsid w:val="007321EB"/>
    <w:rsid w:val="00734B62"/>
    <w:rsid w:val="007362F1"/>
    <w:rsid w:val="00737147"/>
    <w:rsid w:val="00737DCF"/>
    <w:rsid w:val="007423B9"/>
    <w:rsid w:val="00743F0E"/>
    <w:rsid w:val="00744995"/>
    <w:rsid w:val="007449B9"/>
    <w:rsid w:val="007459E2"/>
    <w:rsid w:val="00745CB0"/>
    <w:rsid w:val="00751D49"/>
    <w:rsid w:val="00752FD1"/>
    <w:rsid w:val="0075419A"/>
    <w:rsid w:val="00754BD3"/>
    <w:rsid w:val="00757F6C"/>
    <w:rsid w:val="00762733"/>
    <w:rsid w:val="0076309F"/>
    <w:rsid w:val="0076644B"/>
    <w:rsid w:val="007678EC"/>
    <w:rsid w:val="00770102"/>
    <w:rsid w:val="00771D0A"/>
    <w:rsid w:val="00772121"/>
    <w:rsid w:val="007737D8"/>
    <w:rsid w:val="00775F78"/>
    <w:rsid w:val="00780DD3"/>
    <w:rsid w:val="00787698"/>
    <w:rsid w:val="00787AEE"/>
    <w:rsid w:val="00790BB6"/>
    <w:rsid w:val="00792391"/>
    <w:rsid w:val="00792C82"/>
    <w:rsid w:val="00795E73"/>
    <w:rsid w:val="007967F4"/>
    <w:rsid w:val="007A0D17"/>
    <w:rsid w:val="007A1688"/>
    <w:rsid w:val="007A568A"/>
    <w:rsid w:val="007A6666"/>
    <w:rsid w:val="007A6807"/>
    <w:rsid w:val="007A7915"/>
    <w:rsid w:val="007B0035"/>
    <w:rsid w:val="007B2A96"/>
    <w:rsid w:val="007B3B60"/>
    <w:rsid w:val="007B53DB"/>
    <w:rsid w:val="007B5D42"/>
    <w:rsid w:val="007B657A"/>
    <w:rsid w:val="007B78B3"/>
    <w:rsid w:val="007B7CAE"/>
    <w:rsid w:val="007C53BA"/>
    <w:rsid w:val="007C5810"/>
    <w:rsid w:val="007D04C8"/>
    <w:rsid w:val="007D063A"/>
    <w:rsid w:val="007D347E"/>
    <w:rsid w:val="007D3A2E"/>
    <w:rsid w:val="007D6EF7"/>
    <w:rsid w:val="007E22EE"/>
    <w:rsid w:val="007E33E8"/>
    <w:rsid w:val="007E44C2"/>
    <w:rsid w:val="007E507F"/>
    <w:rsid w:val="007E5344"/>
    <w:rsid w:val="007E7738"/>
    <w:rsid w:val="007F0C31"/>
    <w:rsid w:val="007F1D0C"/>
    <w:rsid w:val="007F3853"/>
    <w:rsid w:val="007F3E23"/>
    <w:rsid w:val="007F42A5"/>
    <w:rsid w:val="007F5167"/>
    <w:rsid w:val="007F6CC1"/>
    <w:rsid w:val="007F70FF"/>
    <w:rsid w:val="007F7B54"/>
    <w:rsid w:val="00803727"/>
    <w:rsid w:val="0080494C"/>
    <w:rsid w:val="008055F2"/>
    <w:rsid w:val="00806051"/>
    <w:rsid w:val="008116B7"/>
    <w:rsid w:val="00811A7A"/>
    <w:rsid w:val="00814446"/>
    <w:rsid w:val="00816716"/>
    <w:rsid w:val="0082102F"/>
    <w:rsid w:val="008218B6"/>
    <w:rsid w:val="008228A7"/>
    <w:rsid w:val="0082400E"/>
    <w:rsid w:val="0082489C"/>
    <w:rsid w:val="00825228"/>
    <w:rsid w:val="008270E7"/>
    <w:rsid w:val="00827FD3"/>
    <w:rsid w:val="0083366F"/>
    <w:rsid w:val="00833922"/>
    <w:rsid w:val="00834DBC"/>
    <w:rsid w:val="00837E90"/>
    <w:rsid w:val="00841715"/>
    <w:rsid w:val="00847DFF"/>
    <w:rsid w:val="0085055D"/>
    <w:rsid w:val="00852A08"/>
    <w:rsid w:val="00853DAA"/>
    <w:rsid w:val="0085574A"/>
    <w:rsid w:val="0085636F"/>
    <w:rsid w:val="00865F39"/>
    <w:rsid w:val="008714BD"/>
    <w:rsid w:val="00871A8D"/>
    <w:rsid w:val="00872B89"/>
    <w:rsid w:val="00873EE6"/>
    <w:rsid w:val="00874259"/>
    <w:rsid w:val="00876386"/>
    <w:rsid w:val="00877AF7"/>
    <w:rsid w:val="0088097F"/>
    <w:rsid w:val="00880D15"/>
    <w:rsid w:val="00882656"/>
    <w:rsid w:val="00883293"/>
    <w:rsid w:val="0088422F"/>
    <w:rsid w:val="008871B6"/>
    <w:rsid w:val="008874F5"/>
    <w:rsid w:val="0089440D"/>
    <w:rsid w:val="008A1048"/>
    <w:rsid w:val="008A2F11"/>
    <w:rsid w:val="008A3DCC"/>
    <w:rsid w:val="008A4239"/>
    <w:rsid w:val="008A5B36"/>
    <w:rsid w:val="008A613C"/>
    <w:rsid w:val="008A69D3"/>
    <w:rsid w:val="008B1373"/>
    <w:rsid w:val="008B1538"/>
    <w:rsid w:val="008B272C"/>
    <w:rsid w:val="008B3CAE"/>
    <w:rsid w:val="008B4A6A"/>
    <w:rsid w:val="008B76B3"/>
    <w:rsid w:val="008C01C0"/>
    <w:rsid w:val="008C0F1B"/>
    <w:rsid w:val="008C16A6"/>
    <w:rsid w:val="008C56C0"/>
    <w:rsid w:val="008D3A36"/>
    <w:rsid w:val="008D6791"/>
    <w:rsid w:val="008D6954"/>
    <w:rsid w:val="008D79AB"/>
    <w:rsid w:val="008E14B3"/>
    <w:rsid w:val="008E2F53"/>
    <w:rsid w:val="008E3F96"/>
    <w:rsid w:val="008E6033"/>
    <w:rsid w:val="008E6E90"/>
    <w:rsid w:val="008E79A6"/>
    <w:rsid w:val="008E7DA2"/>
    <w:rsid w:val="008F23E2"/>
    <w:rsid w:val="008F2CC2"/>
    <w:rsid w:val="008F5769"/>
    <w:rsid w:val="008F5F78"/>
    <w:rsid w:val="008F7570"/>
    <w:rsid w:val="00901594"/>
    <w:rsid w:val="009030AE"/>
    <w:rsid w:val="0090452C"/>
    <w:rsid w:val="0090659D"/>
    <w:rsid w:val="009065A4"/>
    <w:rsid w:val="00906E6B"/>
    <w:rsid w:val="009135A3"/>
    <w:rsid w:val="00913ACC"/>
    <w:rsid w:val="009164C0"/>
    <w:rsid w:val="00917B2E"/>
    <w:rsid w:val="00923041"/>
    <w:rsid w:val="00924158"/>
    <w:rsid w:val="009243A6"/>
    <w:rsid w:val="00925A9A"/>
    <w:rsid w:val="00930BBA"/>
    <w:rsid w:val="009340E0"/>
    <w:rsid w:val="00934679"/>
    <w:rsid w:val="00937A20"/>
    <w:rsid w:val="00937D06"/>
    <w:rsid w:val="00941901"/>
    <w:rsid w:val="009430C5"/>
    <w:rsid w:val="009441CC"/>
    <w:rsid w:val="00945173"/>
    <w:rsid w:val="00945FF7"/>
    <w:rsid w:val="00953961"/>
    <w:rsid w:val="00954560"/>
    <w:rsid w:val="00954901"/>
    <w:rsid w:val="009577B8"/>
    <w:rsid w:val="00962A69"/>
    <w:rsid w:val="009633A5"/>
    <w:rsid w:val="00963B7B"/>
    <w:rsid w:val="00970555"/>
    <w:rsid w:val="00972FEB"/>
    <w:rsid w:val="009739FA"/>
    <w:rsid w:val="009747CE"/>
    <w:rsid w:val="00975861"/>
    <w:rsid w:val="00977660"/>
    <w:rsid w:val="00977887"/>
    <w:rsid w:val="00981E19"/>
    <w:rsid w:val="009849BC"/>
    <w:rsid w:val="00987CB4"/>
    <w:rsid w:val="009916DB"/>
    <w:rsid w:val="00991C33"/>
    <w:rsid w:val="00995643"/>
    <w:rsid w:val="009975E4"/>
    <w:rsid w:val="009A05C6"/>
    <w:rsid w:val="009A1872"/>
    <w:rsid w:val="009A1BA1"/>
    <w:rsid w:val="009A4CF7"/>
    <w:rsid w:val="009A5BF5"/>
    <w:rsid w:val="009B0C70"/>
    <w:rsid w:val="009B2030"/>
    <w:rsid w:val="009B288F"/>
    <w:rsid w:val="009B3305"/>
    <w:rsid w:val="009B3891"/>
    <w:rsid w:val="009B3CED"/>
    <w:rsid w:val="009B4701"/>
    <w:rsid w:val="009B5B5B"/>
    <w:rsid w:val="009C1751"/>
    <w:rsid w:val="009C3486"/>
    <w:rsid w:val="009C4F71"/>
    <w:rsid w:val="009D508C"/>
    <w:rsid w:val="009D6157"/>
    <w:rsid w:val="009D6610"/>
    <w:rsid w:val="009E02ED"/>
    <w:rsid w:val="009E0B45"/>
    <w:rsid w:val="009E28CE"/>
    <w:rsid w:val="009E2FFF"/>
    <w:rsid w:val="009E4BBE"/>
    <w:rsid w:val="009E507B"/>
    <w:rsid w:val="009E5735"/>
    <w:rsid w:val="009E6B8F"/>
    <w:rsid w:val="009F2011"/>
    <w:rsid w:val="009F3484"/>
    <w:rsid w:val="009F4D95"/>
    <w:rsid w:val="009F547B"/>
    <w:rsid w:val="009F5905"/>
    <w:rsid w:val="00A02F9A"/>
    <w:rsid w:val="00A05C28"/>
    <w:rsid w:val="00A10505"/>
    <w:rsid w:val="00A13401"/>
    <w:rsid w:val="00A1372E"/>
    <w:rsid w:val="00A13C11"/>
    <w:rsid w:val="00A14E2C"/>
    <w:rsid w:val="00A17FCE"/>
    <w:rsid w:val="00A25446"/>
    <w:rsid w:val="00A27816"/>
    <w:rsid w:val="00A27D5B"/>
    <w:rsid w:val="00A37793"/>
    <w:rsid w:val="00A43066"/>
    <w:rsid w:val="00A4331F"/>
    <w:rsid w:val="00A43483"/>
    <w:rsid w:val="00A436C6"/>
    <w:rsid w:val="00A43BD6"/>
    <w:rsid w:val="00A45617"/>
    <w:rsid w:val="00A46DAC"/>
    <w:rsid w:val="00A47D21"/>
    <w:rsid w:val="00A50EE3"/>
    <w:rsid w:val="00A50FF9"/>
    <w:rsid w:val="00A54377"/>
    <w:rsid w:val="00A56051"/>
    <w:rsid w:val="00A60141"/>
    <w:rsid w:val="00A64691"/>
    <w:rsid w:val="00A650FA"/>
    <w:rsid w:val="00A66725"/>
    <w:rsid w:val="00A667CE"/>
    <w:rsid w:val="00A66B55"/>
    <w:rsid w:val="00A67061"/>
    <w:rsid w:val="00A70C1B"/>
    <w:rsid w:val="00A71FA6"/>
    <w:rsid w:val="00A75B57"/>
    <w:rsid w:val="00A8055B"/>
    <w:rsid w:val="00A81934"/>
    <w:rsid w:val="00A82102"/>
    <w:rsid w:val="00A835B0"/>
    <w:rsid w:val="00A8399A"/>
    <w:rsid w:val="00A879E2"/>
    <w:rsid w:val="00A9207E"/>
    <w:rsid w:val="00A92095"/>
    <w:rsid w:val="00A92107"/>
    <w:rsid w:val="00A92A26"/>
    <w:rsid w:val="00A93A68"/>
    <w:rsid w:val="00A95078"/>
    <w:rsid w:val="00A95267"/>
    <w:rsid w:val="00A95C2E"/>
    <w:rsid w:val="00AA27C1"/>
    <w:rsid w:val="00AA30C1"/>
    <w:rsid w:val="00AA3603"/>
    <w:rsid w:val="00AA4ACC"/>
    <w:rsid w:val="00AB0238"/>
    <w:rsid w:val="00AB1DD9"/>
    <w:rsid w:val="00AB22BF"/>
    <w:rsid w:val="00AB3F7F"/>
    <w:rsid w:val="00AB774E"/>
    <w:rsid w:val="00AC00B6"/>
    <w:rsid w:val="00AC0FB5"/>
    <w:rsid w:val="00AC1D8B"/>
    <w:rsid w:val="00AC6E8B"/>
    <w:rsid w:val="00AD02E2"/>
    <w:rsid w:val="00AD09E8"/>
    <w:rsid w:val="00AD354F"/>
    <w:rsid w:val="00AD3A9F"/>
    <w:rsid w:val="00AD4185"/>
    <w:rsid w:val="00AD4478"/>
    <w:rsid w:val="00AD570E"/>
    <w:rsid w:val="00AD5CC2"/>
    <w:rsid w:val="00AD6C63"/>
    <w:rsid w:val="00AD6C68"/>
    <w:rsid w:val="00AE265F"/>
    <w:rsid w:val="00AE5BED"/>
    <w:rsid w:val="00AF22E8"/>
    <w:rsid w:val="00AF2E5A"/>
    <w:rsid w:val="00AF7EEC"/>
    <w:rsid w:val="00B026F8"/>
    <w:rsid w:val="00B0293A"/>
    <w:rsid w:val="00B032A4"/>
    <w:rsid w:val="00B10582"/>
    <w:rsid w:val="00B10EAA"/>
    <w:rsid w:val="00B11F74"/>
    <w:rsid w:val="00B1290D"/>
    <w:rsid w:val="00B129F1"/>
    <w:rsid w:val="00B13472"/>
    <w:rsid w:val="00B150F7"/>
    <w:rsid w:val="00B17991"/>
    <w:rsid w:val="00B211FF"/>
    <w:rsid w:val="00B22FA2"/>
    <w:rsid w:val="00B25E93"/>
    <w:rsid w:val="00B364C8"/>
    <w:rsid w:val="00B4561E"/>
    <w:rsid w:val="00B46A80"/>
    <w:rsid w:val="00B5206A"/>
    <w:rsid w:val="00B53F79"/>
    <w:rsid w:val="00B540BC"/>
    <w:rsid w:val="00B550A8"/>
    <w:rsid w:val="00B55FB5"/>
    <w:rsid w:val="00B56BEA"/>
    <w:rsid w:val="00B56FF7"/>
    <w:rsid w:val="00B5749A"/>
    <w:rsid w:val="00B621EC"/>
    <w:rsid w:val="00B62967"/>
    <w:rsid w:val="00B660D6"/>
    <w:rsid w:val="00B66406"/>
    <w:rsid w:val="00B717CC"/>
    <w:rsid w:val="00B7204C"/>
    <w:rsid w:val="00B72492"/>
    <w:rsid w:val="00B77F01"/>
    <w:rsid w:val="00B80D76"/>
    <w:rsid w:val="00B8536F"/>
    <w:rsid w:val="00B86AE4"/>
    <w:rsid w:val="00B913CE"/>
    <w:rsid w:val="00B91AC4"/>
    <w:rsid w:val="00B93EF5"/>
    <w:rsid w:val="00B95BA8"/>
    <w:rsid w:val="00BA2B6F"/>
    <w:rsid w:val="00BA2BC4"/>
    <w:rsid w:val="00BA7E32"/>
    <w:rsid w:val="00BB509A"/>
    <w:rsid w:val="00BB57E1"/>
    <w:rsid w:val="00BC13E5"/>
    <w:rsid w:val="00BC2783"/>
    <w:rsid w:val="00BC2ACC"/>
    <w:rsid w:val="00BC5F3B"/>
    <w:rsid w:val="00BC6F6C"/>
    <w:rsid w:val="00BC7E13"/>
    <w:rsid w:val="00BD5F64"/>
    <w:rsid w:val="00BE159D"/>
    <w:rsid w:val="00BE25A4"/>
    <w:rsid w:val="00BE2F6C"/>
    <w:rsid w:val="00BE3792"/>
    <w:rsid w:val="00BE52F5"/>
    <w:rsid w:val="00BE5D61"/>
    <w:rsid w:val="00BE6F06"/>
    <w:rsid w:val="00BE7EB0"/>
    <w:rsid w:val="00BF0B47"/>
    <w:rsid w:val="00BF15C1"/>
    <w:rsid w:val="00BF1994"/>
    <w:rsid w:val="00BF4C7A"/>
    <w:rsid w:val="00BF708A"/>
    <w:rsid w:val="00BF78B0"/>
    <w:rsid w:val="00C0612E"/>
    <w:rsid w:val="00C0684D"/>
    <w:rsid w:val="00C07C52"/>
    <w:rsid w:val="00C130D6"/>
    <w:rsid w:val="00C21F2F"/>
    <w:rsid w:val="00C22FD9"/>
    <w:rsid w:val="00C24885"/>
    <w:rsid w:val="00C2726A"/>
    <w:rsid w:val="00C307EE"/>
    <w:rsid w:val="00C310AF"/>
    <w:rsid w:val="00C32874"/>
    <w:rsid w:val="00C3498D"/>
    <w:rsid w:val="00C36452"/>
    <w:rsid w:val="00C366F0"/>
    <w:rsid w:val="00C40AB6"/>
    <w:rsid w:val="00C42217"/>
    <w:rsid w:val="00C423AF"/>
    <w:rsid w:val="00C432B7"/>
    <w:rsid w:val="00C4568B"/>
    <w:rsid w:val="00C45FF8"/>
    <w:rsid w:val="00C47AC4"/>
    <w:rsid w:val="00C54129"/>
    <w:rsid w:val="00C5590A"/>
    <w:rsid w:val="00C640A6"/>
    <w:rsid w:val="00C65173"/>
    <w:rsid w:val="00C72646"/>
    <w:rsid w:val="00C73C26"/>
    <w:rsid w:val="00C75558"/>
    <w:rsid w:val="00C75A7A"/>
    <w:rsid w:val="00C77864"/>
    <w:rsid w:val="00C80EC0"/>
    <w:rsid w:val="00C81E5B"/>
    <w:rsid w:val="00C82C84"/>
    <w:rsid w:val="00C83CA8"/>
    <w:rsid w:val="00C844A2"/>
    <w:rsid w:val="00C85F6F"/>
    <w:rsid w:val="00C86E5E"/>
    <w:rsid w:val="00C90387"/>
    <w:rsid w:val="00C9128A"/>
    <w:rsid w:val="00C91DBD"/>
    <w:rsid w:val="00C94663"/>
    <w:rsid w:val="00CA03B7"/>
    <w:rsid w:val="00CA1A54"/>
    <w:rsid w:val="00CA37BA"/>
    <w:rsid w:val="00CA46BE"/>
    <w:rsid w:val="00CA47B0"/>
    <w:rsid w:val="00CA64FE"/>
    <w:rsid w:val="00CA711C"/>
    <w:rsid w:val="00CB2010"/>
    <w:rsid w:val="00CB3D70"/>
    <w:rsid w:val="00CB7F5A"/>
    <w:rsid w:val="00CC0424"/>
    <w:rsid w:val="00CC4278"/>
    <w:rsid w:val="00CC58E3"/>
    <w:rsid w:val="00CD1B2B"/>
    <w:rsid w:val="00CD334B"/>
    <w:rsid w:val="00CD3F66"/>
    <w:rsid w:val="00CD4A05"/>
    <w:rsid w:val="00CD4E91"/>
    <w:rsid w:val="00CD75CB"/>
    <w:rsid w:val="00CD7CD5"/>
    <w:rsid w:val="00CE0E6C"/>
    <w:rsid w:val="00CE30E0"/>
    <w:rsid w:val="00CE34A8"/>
    <w:rsid w:val="00CE470C"/>
    <w:rsid w:val="00CF059D"/>
    <w:rsid w:val="00CF0818"/>
    <w:rsid w:val="00CF30C6"/>
    <w:rsid w:val="00CF45E5"/>
    <w:rsid w:val="00CF4C6A"/>
    <w:rsid w:val="00CF701C"/>
    <w:rsid w:val="00CF7543"/>
    <w:rsid w:val="00D01510"/>
    <w:rsid w:val="00D0220A"/>
    <w:rsid w:val="00D02DDD"/>
    <w:rsid w:val="00D05A42"/>
    <w:rsid w:val="00D05FBC"/>
    <w:rsid w:val="00D06003"/>
    <w:rsid w:val="00D060F4"/>
    <w:rsid w:val="00D065AE"/>
    <w:rsid w:val="00D069E2"/>
    <w:rsid w:val="00D06D8E"/>
    <w:rsid w:val="00D07AD8"/>
    <w:rsid w:val="00D10CF4"/>
    <w:rsid w:val="00D158C1"/>
    <w:rsid w:val="00D16E0B"/>
    <w:rsid w:val="00D16FD4"/>
    <w:rsid w:val="00D17E65"/>
    <w:rsid w:val="00D30F55"/>
    <w:rsid w:val="00D31449"/>
    <w:rsid w:val="00D314CA"/>
    <w:rsid w:val="00D33014"/>
    <w:rsid w:val="00D35D52"/>
    <w:rsid w:val="00D4103B"/>
    <w:rsid w:val="00D415B5"/>
    <w:rsid w:val="00D41A5E"/>
    <w:rsid w:val="00D50888"/>
    <w:rsid w:val="00D53097"/>
    <w:rsid w:val="00D5323C"/>
    <w:rsid w:val="00D54024"/>
    <w:rsid w:val="00D54071"/>
    <w:rsid w:val="00D56436"/>
    <w:rsid w:val="00D6016C"/>
    <w:rsid w:val="00D6086E"/>
    <w:rsid w:val="00D60F75"/>
    <w:rsid w:val="00D634FA"/>
    <w:rsid w:val="00D67747"/>
    <w:rsid w:val="00D67EDB"/>
    <w:rsid w:val="00D7025F"/>
    <w:rsid w:val="00D7478D"/>
    <w:rsid w:val="00D7633F"/>
    <w:rsid w:val="00D77123"/>
    <w:rsid w:val="00D771C1"/>
    <w:rsid w:val="00D805D6"/>
    <w:rsid w:val="00D81397"/>
    <w:rsid w:val="00D866FC"/>
    <w:rsid w:val="00D9020D"/>
    <w:rsid w:val="00D91587"/>
    <w:rsid w:val="00D91EDB"/>
    <w:rsid w:val="00D93FCF"/>
    <w:rsid w:val="00D94968"/>
    <w:rsid w:val="00D94D4A"/>
    <w:rsid w:val="00D96632"/>
    <w:rsid w:val="00DA0BE6"/>
    <w:rsid w:val="00DA1512"/>
    <w:rsid w:val="00DA4135"/>
    <w:rsid w:val="00DA434B"/>
    <w:rsid w:val="00DB28B9"/>
    <w:rsid w:val="00DB61FF"/>
    <w:rsid w:val="00DC1BDA"/>
    <w:rsid w:val="00DC46FD"/>
    <w:rsid w:val="00DD0646"/>
    <w:rsid w:val="00DD0DF3"/>
    <w:rsid w:val="00DD15D0"/>
    <w:rsid w:val="00DD3E2C"/>
    <w:rsid w:val="00DD3F08"/>
    <w:rsid w:val="00DD4EAC"/>
    <w:rsid w:val="00DD63D4"/>
    <w:rsid w:val="00DD6D03"/>
    <w:rsid w:val="00DD6F5B"/>
    <w:rsid w:val="00DD72D1"/>
    <w:rsid w:val="00DE1377"/>
    <w:rsid w:val="00DE397E"/>
    <w:rsid w:val="00DE4443"/>
    <w:rsid w:val="00DE45B0"/>
    <w:rsid w:val="00DE4D4B"/>
    <w:rsid w:val="00DE68B8"/>
    <w:rsid w:val="00DF0715"/>
    <w:rsid w:val="00DF1B82"/>
    <w:rsid w:val="00DF29B2"/>
    <w:rsid w:val="00DF3B60"/>
    <w:rsid w:val="00DF3EB6"/>
    <w:rsid w:val="00DF69E3"/>
    <w:rsid w:val="00DF7096"/>
    <w:rsid w:val="00E00615"/>
    <w:rsid w:val="00E0148D"/>
    <w:rsid w:val="00E03B7A"/>
    <w:rsid w:val="00E05225"/>
    <w:rsid w:val="00E103F5"/>
    <w:rsid w:val="00E11121"/>
    <w:rsid w:val="00E115D5"/>
    <w:rsid w:val="00E14003"/>
    <w:rsid w:val="00E14FED"/>
    <w:rsid w:val="00E161DB"/>
    <w:rsid w:val="00E2128F"/>
    <w:rsid w:val="00E21E12"/>
    <w:rsid w:val="00E3190F"/>
    <w:rsid w:val="00E32B0F"/>
    <w:rsid w:val="00E34C92"/>
    <w:rsid w:val="00E35378"/>
    <w:rsid w:val="00E35AD4"/>
    <w:rsid w:val="00E36328"/>
    <w:rsid w:val="00E4709C"/>
    <w:rsid w:val="00E52CBC"/>
    <w:rsid w:val="00E54D67"/>
    <w:rsid w:val="00E55341"/>
    <w:rsid w:val="00E57429"/>
    <w:rsid w:val="00E60C72"/>
    <w:rsid w:val="00E62A60"/>
    <w:rsid w:val="00E62B55"/>
    <w:rsid w:val="00E673D7"/>
    <w:rsid w:val="00E70913"/>
    <w:rsid w:val="00E71BE7"/>
    <w:rsid w:val="00E7539B"/>
    <w:rsid w:val="00E764AF"/>
    <w:rsid w:val="00E80AF3"/>
    <w:rsid w:val="00E8178B"/>
    <w:rsid w:val="00E81A75"/>
    <w:rsid w:val="00E85AC5"/>
    <w:rsid w:val="00E94E56"/>
    <w:rsid w:val="00E956DC"/>
    <w:rsid w:val="00E95B47"/>
    <w:rsid w:val="00E95EE1"/>
    <w:rsid w:val="00E96586"/>
    <w:rsid w:val="00EA0447"/>
    <w:rsid w:val="00EA0516"/>
    <w:rsid w:val="00EA26D6"/>
    <w:rsid w:val="00EA272E"/>
    <w:rsid w:val="00EA2C7B"/>
    <w:rsid w:val="00EA4A8E"/>
    <w:rsid w:val="00EA7B90"/>
    <w:rsid w:val="00EB0DB1"/>
    <w:rsid w:val="00EB7928"/>
    <w:rsid w:val="00EC21C6"/>
    <w:rsid w:val="00EC2501"/>
    <w:rsid w:val="00EC391F"/>
    <w:rsid w:val="00EC3FEA"/>
    <w:rsid w:val="00ED1EFF"/>
    <w:rsid w:val="00ED2D68"/>
    <w:rsid w:val="00ED7358"/>
    <w:rsid w:val="00EE098C"/>
    <w:rsid w:val="00EE24C3"/>
    <w:rsid w:val="00EF2875"/>
    <w:rsid w:val="00EF2929"/>
    <w:rsid w:val="00EF37F1"/>
    <w:rsid w:val="00EF4234"/>
    <w:rsid w:val="00EF54C8"/>
    <w:rsid w:val="00EF58D0"/>
    <w:rsid w:val="00EF69C6"/>
    <w:rsid w:val="00EF6D2A"/>
    <w:rsid w:val="00EF6DEC"/>
    <w:rsid w:val="00EF6ECD"/>
    <w:rsid w:val="00EF75B8"/>
    <w:rsid w:val="00F004FE"/>
    <w:rsid w:val="00F0106A"/>
    <w:rsid w:val="00F01235"/>
    <w:rsid w:val="00F016A2"/>
    <w:rsid w:val="00F02DC0"/>
    <w:rsid w:val="00F032D9"/>
    <w:rsid w:val="00F04CD0"/>
    <w:rsid w:val="00F06129"/>
    <w:rsid w:val="00F07A36"/>
    <w:rsid w:val="00F117FD"/>
    <w:rsid w:val="00F13568"/>
    <w:rsid w:val="00F15703"/>
    <w:rsid w:val="00F237CE"/>
    <w:rsid w:val="00F2743E"/>
    <w:rsid w:val="00F30582"/>
    <w:rsid w:val="00F30AB4"/>
    <w:rsid w:val="00F3387A"/>
    <w:rsid w:val="00F340E7"/>
    <w:rsid w:val="00F3509A"/>
    <w:rsid w:val="00F36AD8"/>
    <w:rsid w:val="00F37C8C"/>
    <w:rsid w:val="00F40606"/>
    <w:rsid w:val="00F46B5A"/>
    <w:rsid w:val="00F474AC"/>
    <w:rsid w:val="00F52E12"/>
    <w:rsid w:val="00F536F9"/>
    <w:rsid w:val="00F539D3"/>
    <w:rsid w:val="00F54664"/>
    <w:rsid w:val="00F54BFF"/>
    <w:rsid w:val="00F553AD"/>
    <w:rsid w:val="00F55E2A"/>
    <w:rsid w:val="00F57C1E"/>
    <w:rsid w:val="00F601F8"/>
    <w:rsid w:val="00F61517"/>
    <w:rsid w:val="00F615B5"/>
    <w:rsid w:val="00F64C34"/>
    <w:rsid w:val="00F65636"/>
    <w:rsid w:val="00F661C1"/>
    <w:rsid w:val="00F66C31"/>
    <w:rsid w:val="00F678D5"/>
    <w:rsid w:val="00F67B9F"/>
    <w:rsid w:val="00F73188"/>
    <w:rsid w:val="00F803E7"/>
    <w:rsid w:val="00F82558"/>
    <w:rsid w:val="00F83A60"/>
    <w:rsid w:val="00F856C0"/>
    <w:rsid w:val="00F85E55"/>
    <w:rsid w:val="00F90060"/>
    <w:rsid w:val="00F90128"/>
    <w:rsid w:val="00F90892"/>
    <w:rsid w:val="00FA025C"/>
    <w:rsid w:val="00FA09B8"/>
    <w:rsid w:val="00FA11FC"/>
    <w:rsid w:val="00FA5032"/>
    <w:rsid w:val="00FA58F1"/>
    <w:rsid w:val="00FA62E0"/>
    <w:rsid w:val="00FB1B4D"/>
    <w:rsid w:val="00FB2E72"/>
    <w:rsid w:val="00FB4701"/>
    <w:rsid w:val="00FC38BA"/>
    <w:rsid w:val="00FC4220"/>
    <w:rsid w:val="00FC5BBD"/>
    <w:rsid w:val="00FD1D0B"/>
    <w:rsid w:val="00FD3089"/>
    <w:rsid w:val="00FD5501"/>
    <w:rsid w:val="00FD5C44"/>
    <w:rsid w:val="00FE23A7"/>
    <w:rsid w:val="00FE7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C7FD6"/>
    <w:rPr>
      <w:rFonts w:ascii="Trebuchet MS" w:eastAsia="Times New Roman" w:hAnsi="Trebuchet MS"/>
      <w:color w:val="000000"/>
      <w:sz w:val="24"/>
      <w:szCs w:val="20"/>
    </w:rPr>
  </w:style>
  <w:style w:type="paragraph" w:styleId="Heading1">
    <w:name w:val="heading 1"/>
    <w:basedOn w:val="Normal"/>
    <w:next w:val="Normal"/>
    <w:link w:val="Heading1Char"/>
    <w:uiPriority w:val="99"/>
    <w:qFormat/>
    <w:rsid w:val="000848F3"/>
    <w:pPr>
      <w:keepNext/>
      <w:outlineLvl w:val="0"/>
    </w:pPr>
    <w:rPr>
      <w:rFonts w:ascii="Century Gothic" w:hAnsi="Century Gothic" w:cs="Arial"/>
      <w:b/>
      <w:color w:val="336699"/>
      <w:sz w:val="36"/>
      <w:szCs w:val="36"/>
    </w:rPr>
  </w:style>
  <w:style w:type="paragraph" w:styleId="Heading2">
    <w:name w:val="heading 2"/>
    <w:basedOn w:val="Normal"/>
    <w:next w:val="Normal"/>
    <w:link w:val="Heading2Char"/>
    <w:uiPriority w:val="99"/>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link w:val="Heading3Char"/>
    <w:uiPriority w:val="99"/>
    <w:qFormat/>
    <w:rsid w:val="00213DB3"/>
    <w:pPr>
      <w:keepNext/>
      <w:outlineLvl w:val="2"/>
    </w:pPr>
    <w:rPr>
      <w:rFonts w:ascii="Palatino" w:hAnsi="Palatino"/>
      <w:color w:val="auto"/>
      <w:sz w:val="28"/>
    </w:rPr>
  </w:style>
  <w:style w:type="paragraph" w:styleId="Heading4">
    <w:name w:val="heading 4"/>
    <w:basedOn w:val="Normal"/>
    <w:next w:val="Normal"/>
    <w:link w:val="Heading4Char"/>
    <w:uiPriority w:val="99"/>
    <w:qFormat/>
    <w:rsid w:val="00213DB3"/>
    <w:pPr>
      <w:keepNext/>
      <w:outlineLvl w:val="3"/>
    </w:pPr>
    <w:rPr>
      <w:rFonts w:ascii="Palatino" w:hAnsi="Palatino"/>
      <w:color w:val="auto"/>
    </w:rPr>
  </w:style>
  <w:style w:type="paragraph" w:styleId="Heading5">
    <w:name w:val="heading 5"/>
    <w:basedOn w:val="Normal"/>
    <w:next w:val="Normal"/>
    <w:link w:val="Heading5Char"/>
    <w:uiPriority w:val="99"/>
    <w:qFormat/>
    <w:rsid w:val="00C65173"/>
    <w:pPr>
      <w:spacing w:before="240" w:after="60"/>
      <w:outlineLvl w:val="4"/>
    </w:pPr>
    <w:rPr>
      <w:rFonts w:ascii="Comic Sans MS" w:hAnsi="Comic Sans MS"/>
      <w:color w:val="003300"/>
      <w:sz w:val="26"/>
    </w:rPr>
  </w:style>
  <w:style w:type="paragraph" w:styleId="Heading6">
    <w:name w:val="heading 6"/>
    <w:basedOn w:val="Normal"/>
    <w:next w:val="Normal"/>
    <w:link w:val="Heading6Char"/>
    <w:uiPriority w:val="99"/>
    <w:qFormat/>
    <w:rsid w:val="00C65173"/>
    <w:pPr>
      <w:spacing w:before="240" w:after="60"/>
      <w:outlineLvl w:val="5"/>
    </w:pPr>
    <w:rPr>
      <w:rFonts w:ascii="Times" w:hAnsi="Times"/>
      <w:b/>
      <w:color w:val="003300"/>
      <w:sz w:val="22"/>
    </w:rPr>
  </w:style>
  <w:style w:type="paragraph" w:styleId="Heading9">
    <w:name w:val="heading 9"/>
    <w:basedOn w:val="Normal"/>
    <w:next w:val="Normal"/>
    <w:link w:val="Heading9Char"/>
    <w:uiPriority w:val="99"/>
    <w:qFormat/>
    <w:rsid w:val="00995643"/>
    <w:pPr>
      <w:keepNext/>
      <w:outlineLvl w:val="8"/>
    </w:pPr>
    <w:rPr>
      <w:i/>
      <w:color w:val="666633"/>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E4BBE"/>
    <w:rPr>
      <w:rFonts w:ascii="Cambria" w:hAnsi="Cambria" w:cs="Times New Roman"/>
      <w:b/>
      <w:bCs/>
      <w:color w:val="000000"/>
      <w:kern w:val="32"/>
      <w:sz w:val="32"/>
      <w:szCs w:val="32"/>
    </w:rPr>
  </w:style>
  <w:style w:type="character" w:customStyle="1" w:styleId="Heading2Char">
    <w:name w:val="Heading 2 Char"/>
    <w:basedOn w:val="DefaultParagraphFont"/>
    <w:link w:val="Heading2"/>
    <w:uiPriority w:val="99"/>
    <w:semiHidden/>
    <w:locked/>
    <w:rsid w:val="009E4BBE"/>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9"/>
    <w:semiHidden/>
    <w:locked/>
    <w:rsid w:val="009E4BBE"/>
    <w:rPr>
      <w:rFonts w:ascii="Cambria" w:hAnsi="Cambria" w:cs="Times New Roman"/>
      <w:b/>
      <w:bCs/>
      <w:color w:val="000000"/>
      <w:sz w:val="26"/>
      <w:szCs w:val="26"/>
    </w:rPr>
  </w:style>
  <w:style w:type="character" w:customStyle="1" w:styleId="Heading4Char">
    <w:name w:val="Heading 4 Char"/>
    <w:basedOn w:val="DefaultParagraphFont"/>
    <w:link w:val="Heading4"/>
    <w:uiPriority w:val="99"/>
    <w:semiHidden/>
    <w:locked/>
    <w:rsid w:val="009E4BBE"/>
    <w:rPr>
      <w:rFonts w:ascii="Calibri" w:hAnsi="Calibri" w:cs="Times New Roman"/>
      <w:b/>
      <w:bCs/>
      <w:color w:val="000000"/>
      <w:sz w:val="28"/>
      <w:szCs w:val="28"/>
    </w:rPr>
  </w:style>
  <w:style w:type="character" w:customStyle="1" w:styleId="Heading5Char">
    <w:name w:val="Heading 5 Char"/>
    <w:basedOn w:val="DefaultParagraphFont"/>
    <w:link w:val="Heading5"/>
    <w:uiPriority w:val="99"/>
    <w:semiHidden/>
    <w:locked/>
    <w:rsid w:val="009E4BBE"/>
    <w:rPr>
      <w:rFonts w:ascii="Calibri"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sid w:val="009E4BBE"/>
    <w:rPr>
      <w:rFonts w:ascii="Calibri" w:hAnsi="Calibri" w:cs="Times New Roman"/>
      <w:b/>
      <w:bCs/>
      <w:color w:val="000000"/>
    </w:rPr>
  </w:style>
  <w:style w:type="character" w:customStyle="1" w:styleId="Heading9Char">
    <w:name w:val="Heading 9 Char"/>
    <w:basedOn w:val="DefaultParagraphFont"/>
    <w:link w:val="Heading9"/>
    <w:uiPriority w:val="99"/>
    <w:semiHidden/>
    <w:locked/>
    <w:rsid w:val="009E4BBE"/>
    <w:rPr>
      <w:rFonts w:ascii="Cambria" w:hAnsi="Cambria" w:cs="Times New Roman"/>
      <w:color w:val="000000"/>
    </w:rPr>
  </w:style>
  <w:style w:type="paragraph" w:styleId="TOCHeading">
    <w:name w:val="TOC Heading"/>
    <w:basedOn w:val="Normal"/>
    <w:uiPriority w:val="99"/>
    <w:qFormat/>
    <w:rsid w:val="009849BC"/>
    <w:pPr>
      <w:spacing w:before="60" w:after="120"/>
    </w:pPr>
    <w:rPr>
      <w:rFonts w:ascii="Century Gothic" w:hAnsi="Century Gothic" w:cs="Arial"/>
      <w:b/>
      <w:smallCaps/>
      <w:color w:val="336699"/>
      <w:spacing w:val="40"/>
    </w:rPr>
  </w:style>
  <w:style w:type="paragraph" w:styleId="BodyText">
    <w:name w:val="Body Text"/>
    <w:basedOn w:val="Normal"/>
    <w:link w:val="BodyTextChar"/>
    <w:uiPriority w:val="99"/>
    <w:rsid w:val="00C640A6"/>
    <w:pPr>
      <w:spacing w:after="120" w:line="240" w:lineRule="atLeast"/>
    </w:pPr>
    <w:rPr>
      <w:rFonts w:eastAsia="Times" w:cs="Arial"/>
      <w:sz w:val="22"/>
    </w:rPr>
  </w:style>
  <w:style w:type="character" w:customStyle="1" w:styleId="BodyTextChar">
    <w:name w:val="Body Text Char"/>
    <w:basedOn w:val="DefaultParagraphFont"/>
    <w:link w:val="BodyText"/>
    <w:uiPriority w:val="99"/>
    <w:locked/>
    <w:rsid w:val="00C640A6"/>
    <w:rPr>
      <w:rFonts w:ascii="Trebuchet MS" w:hAnsi="Trebuchet MS" w:cs="Times New Roman"/>
      <w:color w:val="000000"/>
      <w:sz w:val="22"/>
      <w:lang w:val="en-US" w:eastAsia="en-US"/>
    </w:rPr>
  </w:style>
  <w:style w:type="paragraph" w:styleId="Footer">
    <w:name w:val="footer"/>
    <w:basedOn w:val="Normal"/>
    <w:link w:val="FooterChar"/>
    <w:uiPriority w:val="99"/>
    <w:rsid w:val="00E03B7A"/>
    <w:pPr>
      <w:tabs>
        <w:tab w:val="center" w:pos="4320"/>
        <w:tab w:val="right" w:pos="8640"/>
      </w:tabs>
    </w:pPr>
  </w:style>
  <w:style w:type="character" w:customStyle="1" w:styleId="FooterChar">
    <w:name w:val="Footer Char"/>
    <w:basedOn w:val="DefaultParagraphFont"/>
    <w:link w:val="Footer"/>
    <w:uiPriority w:val="99"/>
    <w:semiHidden/>
    <w:locked/>
    <w:rsid w:val="009E4BBE"/>
    <w:rPr>
      <w:rFonts w:ascii="Trebuchet MS" w:hAnsi="Trebuchet MS" w:cs="Times New Roman"/>
      <w:color w:val="000000"/>
      <w:sz w:val="20"/>
      <w:szCs w:val="20"/>
    </w:rPr>
  </w:style>
  <w:style w:type="paragraph" w:customStyle="1" w:styleId="CaptionText">
    <w:name w:val="Caption Text"/>
    <w:basedOn w:val="Normal"/>
    <w:uiPriority w:val="99"/>
    <w:rsid w:val="00146A51"/>
    <w:pPr>
      <w:spacing w:line="240" w:lineRule="atLeast"/>
    </w:pPr>
    <w:rPr>
      <w:rFonts w:ascii="Arial" w:hAnsi="Arial" w:cs="Arial"/>
      <w:i/>
      <w:color w:val="336699"/>
      <w:sz w:val="16"/>
      <w:szCs w:val="16"/>
    </w:rPr>
  </w:style>
  <w:style w:type="paragraph" w:customStyle="1" w:styleId="ReturnAddress">
    <w:name w:val="Return Address"/>
    <w:basedOn w:val="Normal"/>
    <w:uiPriority w:val="99"/>
    <w:rsid w:val="003E0E5F"/>
    <w:pPr>
      <w:jc w:val="center"/>
    </w:pPr>
    <w:rPr>
      <w:color w:val="auto"/>
      <w:sz w:val="18"/>
    </w:rPr>
  </w:style>
  <w:style w:type="paragraph" w:customStyle="1" w:styleId="TOCNumber">
    <w:name w:val="TOC Number"/>
    <w:basedOn w:val="Normal"/>
    <w:link w:val="TOCNumberChar"/>
    <w:uiPriority w:val="99"/>
    <w:rsid w:val="00806051"/>
    <w:pPr>
      <w:spacing w:before="60"/>
    </w:pPr>
    <w:rPr>
      <w:rFonts w:ascii="Arial Black" w:eastAsia="Times" w:hAnsi="Arial Black"/>
      <w:color w:val="336699"/>
    </w:rPr>
  </w:style>
  <w:style w:type="character" w:customStyle="1" w:styleId="TOCNumberChar">
    <w:name w:val="TOC Number Char"/>
    <w:link w:val="TOCNumber"/>
    <w:uiPriority w:val="99"/>
    <w:locked/>
    <w:rsid w:val="00806051"/>
    <w:rPr>
      <w:rFonts w:ascii="Arial Black" w:hAnsi="Arial Black"/>
      <w:color w:val="336699"/>
      <w:sz w:val="24"/>
      <w:lang w:val="en-US" w:eastAsia="en-US"/>
    </w:rPr>
  </w:style>
  <w:style w:type="paragraph" w:customStyle="1" w:styleId="Masthead">
    <w:name w:val="Masthead"/>
    <w:basedOn w:val="Normal"/>
    <w:uiPriority w:val="99"/>
    <w:rsid w:val="00C366F0"/>
    <w:rPr>
      <w:rFonts w:ascii="Century Gothic" w:hAnsi="Century Gothic"/>
      <w:color w:val="FFFFFF"/>
      <w:sz w:val="96"/>
      <w:szCs w:val="96"/>
    </w:rPr>
  </w:style>
  <w:style w:type="paragraph" w:customStyle="1" w:styleId="VolumeandIssue">
    <w:name w:val="Volume and Issue"/>
    <w:uiPriority w:val="99"/>
    <w:rsid w:val="00C366F0"/>
    <w:pPr>
      <w:jc w:val="right"/>
    </w:pPr>
    <w:rPr>
      <w:rFonts w:ascii="Century Gothic" w:eastAsia="Times New Roman" w:hAnsi="Century Gothic" w:cs="Arial"/>
      <w:b/>
      <w:color w:val="FFFFFF"/>
      <w:spacing w:val="20"/>
      <w:sz w:val="24"/>
      <w:szCs w:val="20"/>
    </w:rPr>
  </w:style>
  <w:style w:type="paragraph" w:customStyle="1" w:styleId="TOCText">
    <w:name w:val="TOC Text"/>
    <w:uiPriority w:val="99"/>
    <w:rsid w:val="00C73C26"/>
    <w:pPr>
      <w:tabs>
        <w:tab w:val="left" w:pos="360"/>
      </w:tabs>
      <w:spacing w:after="120"/>
      <w:ind w:left="360" w:hanging="360"/>
    </w:pPr>
    <w:rPr>
      <w:rFonts w:ascii="Arial" w:eastAsia="Times New Roman" w:hAnsi="Arial"/>
      <w:sz w:val="18"/>
      <w:szCs w:val="20"/>
    </w:rPr>
  </w:style>
  <w:style w:type="paragraph" w:customStyle="1" w:styleId="Pullquote">
    <w:name w:val="Pullquote"/>
    <w:basedOn w:val="Normal"/>
    <w:uiPriority w:val="99"/>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uiPriority w:val="99"/>
    <w:locked/>
    <w:rsid w:val="00E03B7A"/>
    <w:rPr>
      <w:rFonts w:ascii="Lucida Sans Unicode" w:hAnsi="Lucida Sans Unicode"/>
      <w:color w:val="FFFFFF"/>
      <w:sz w:val="28"/>
      <w:lang w:val="en-US" w:eastAsia="en-US"/>
    </w:rPr>
  </w:style>
  <w:style w:type="paragraph" w:styleId="Header">
    <w:name w:val="header"/>
    <w:basedOn w:val="Normal"/>
    <w:link w:val="HeaderChar1"/>
    <w:uiPriority w:val="99"/>
    <w:rsid w:val="00E03B7A"/>
    <w:rPr>
      <w:rFonts w:ascii="Lucida Sans Unicode" w:eastAsia="Times" w:hAnsi="Lucida Sans Unicode"/>
      <w:color w:val="FFFFFF"/>
      <w:sz w:val="28"/>
    </w:rPr>
  </w:style>
  <w:style w:type="character" w:customStyle="1" w:styleId="HeaderChar1">
    <w:name w:val="Header Char1"/>
    <w:basedOn w:val="DefaultParagraphFont"/>
    <w:link w:val="Header"/>
    <w:uiPriority w:val="99"/>
    <w:semiHidden/>
    <w:locked/>
    <w:rsid w:val="009E4BBE"/>
    <w:rPr>
      <w:rFonts w:ascii="Trebuchet MS" w:hAnsi="Trebuchet MS" w:cs="Times New Roman"/>
      <w:color w:val="000000"/>
      <w:sz w:val="20"/>
      <w:szCs w:val="20"/>
    </w:rPr>
  </w:style>
  <w:style w:type="paragraph" w:styleId="BalloonText">
    <w:name w:val="Balloon Text"/>
    <w:basedOn w:val="Normal"/>
    <w:link w:val="BalloonTextChar"/>
    <w:uiPriority w:val="99"/>
    <w:semiHidden/>
    <w:rsid w:val="000C7F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4BBE"/>
    <w:rPr>
      <w:rFonts w:ascii="Times New Roman" w:hAnsi="Times New Roman" w:cs="Times New Roman"/>
      <w:color w:val="000000"/>
      <w:sz w:val="2"/>
    </w:rPr>
  </w:style>
  <w:style w:type="character" w:styleId="Hyperlink">
    <w:name w:val="Hyperlink"/>
    <w:basedOn w:val="DefaultParagraphFont"/>
    <w:uiPriority w:val="99"/>
    <w:rsid w:val="007F5167"/>
    <w:rPr>
      <w:rFonts w:cs="Times New Roman"/>
      <w:color w:val="0000FF"/>
      <w:u w:val="single"/>
    </w:rPr>
  </w:style>
  <w:style w:type="paragraph" w:customStyle="1" w:styleId="HeaderRight">
    <w:name w:val="Header Right"/>
    <w:basedOn w:val="Normal"/>
    <w:uiPriority w:val="99"/>
    <w:rsid w:val="00E03B7A"/>
    <w:pPr>
      <w:jc w:val="right"/>
    </w:pPr>
    <w:rPr>
      <w:rFonts w:ascii="Lucida Sans Unicode" w:hAnsi="Lucida Sans Unicode" w:cs="Lucida Sans Unicode"/>
      <w:color w:val="FFFFFF"/>
      <w:sz w:val="28"/>
    </w:rPr>
  </w:style>
  <w:style w:type="paragraph" w:customStyle="1" w:styleId="JumpFrom">
    <w:name w:val="Jump From"/>
    <w:basedOn w:val="BodyText"/>
    <w:uiPriority w:val="99"/>
    <w:rsid w:val="000C7FD6"/>
    <w:rPr>
      <w:rFonts w:ascii="Lucida Sans Unicode" w:hAnsi="Lucida Sans Unicode" w:cs="Lucida Sans Unicode"/>
      <w:color w:val="auto"/>
      <w:sz w:val="20"/>
    </w:rPr>
  </w:style>
  <w:style w:type="paragraph" w:customStyle="1" w:styleId="HeaderLeft">
    <w:name w:val="Header Left"/>
    <w:basedOn w:val="Header"/>
    <w:uiPriority w:val="99"/>
    <w:rsid w:val="00E03B7A"/>
  </w:style>
  <w:style w:type="paragraph" w:customStyle="1" w:styleId="Byline">
    <w:name w:val="Byline"/>
    <w:basedOn w:val="Normal"/>
    <w:uiPriority w:val="99"/>
    <w:rsid w:val="003C09A0"/>
    <w:rPr>
      <w:i/>
    </w:rPr>
  </w:style>
  <w:style w:type="paragraph" w:customStyle="1" w:styleId="JumpTo">
    <w:name w:val="Jump To"/>
    <w:basedOn w:val="BodyText"/>
    <w:uiPriority w:val="99"/>
    <w:rsid w:val="000C7FD6"/>
    <w:pPr>
      <w:jc w:val="right"/>
    </w:pPr>
    <w:rPr>
      <w:rFonts w:ascii="Lucida Sans Unicode" w:hAnsi="Lucida Sans Unicode" w:cs="Lucida Sans Unicode"/>
      <w:color w:val="auto"/>
      <w:sz w:val="20"/>
    </w:rPr>
  </w:style>
  <w:style w:type="paragraph" w:customStyle="1" w:styleId="CompanyInfo">
    <w:name w:val="Company Info"/>
    <w:basedOn w:val="Normal"/>
    <w:uiPriority w:val="99"/>
    <w:rsid w:val="00C640A6"/>
    <w:rPr>
      <w:rFonts w:cs="Arial"/>
      <w:color w:val="336699"/>
      <w:spacing w:val="20"/>
      <w:sz w:val="18"/>
      <w:szCs w:val="18"/>
    </w:rPr>
  </w:style>
  <w:style w:type="character" w:styleId="Strong">
    <w:name w:val="Strong"/>
    <w:basedOn w:val="DefaultParagraphFont"/>
    <w:uiPriority w:val="22"/>
    <w:qFormat/>
    <w:locked/>
    <w:rsid w:val="002138B6"/>
    <w:rPr>
      <w:rFonts w:cs="Times New Roman"/>
      <w:b/>
      <w:bCs/>
    </w:rPr>
  </w:style>
  <w:style w:type="character" w:styleId="FollowedHyperlink">
    <w:name w:val="FollowedHyperlink"/>
    <w:basedOn w:val="DefaultParagraphFont"/>
    <w:uiPriority w:val="99"/>
    <w:semiHidden/>
    <w:rsid w:val="00F67B9F"/>
    <w:rPr>
      <w:rFonts w:cs="Times New Roman"/>
      <w:color w:val="800080"/>
      <w:u w:val="single"/>
    </w:rPr>
  </w:style>
  <w:style w:type="paragraph" w:styleId="ListParagraph">
    <w:name w:val="List Paragraph"/>
    <w:basedOn w:val="Normal"/>
    <w:uiPriority w:val="99"/>
    <w:qFormat/>
    <w:rsid w:val="00C07C52"/>
    <w:pPr>
      <w:ind w:left="720"/>
      <w:contextualSpacing/>
    </w:pPr>
  </w:style>
  <w:style w:type="character" w:styleId="Emphasis">
    <w:name w:val="Emphasis"/>
    <w:basedOn w:val="DefaultParagraphFont"/>
    <w:uiPriority w:val="99"/>
    <w:qFormat/>
    <w:locked/>
    <w:rsid w:val="00BC7E13"/>
    <w:rPr>
      <w:rFonts w:cs="Times New Roman"/>
      <w:i/>
      <w:iCs/>
    </w:rPr>
  </w:style>
  <w:style w:type="paragraph" w:styleId="NormalWeb">
    <w:name w:val="Normal (Web)"/>
    <w:basedOn w:val="Normal"/>
    <w:uiPriority w:val="99"/>
    <w:rsid w:val="00E96586"/>
    <w:pPr>
      <w:spacing w:before="100" w:beforeAutospacing="1" w:after="100" w:afterAutospacing="1"/>
    </w:pPr>
    <w:rPr>
      <w:rFonts w:ascii="Times New Roman" w:hAnsi="Times New Roman"/>
      <w:color w:val="auto"/>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C7FD6"/>
    <w:rPr>
      <w:rFonts w:ascii="Trebuchet MS" w:eastAsia="Times New Roman" w:hAnsi="Trebuchet MS"/>
      <w:color w:val="000000"/>
      <w:sz w:val="24"/>
      <w:szCs w:val="20"/>
    </w:rPr>
  </w:style>
  <w:style w:type="paragraph" w:styleId="Heading1">
    <w:name w:val="heading 1"/>
    <w:basedOn w:val="Normal"/>
    <w:next w:val="Normal"/>
    <w:link w:val="Heading1Char"/>
    <w:uiPriority w:val="99"/>
    <w:qFormat/>
    <w:rsid w:val="000848F3"/>
    <w:pPr>
      <w:keepNext/>
      <w:outlineLvl w:val="0"/>
    </w:pPr>
    <w:rPr>
      <w:rFonts w:ascii="Century Gothic" w:hAnsi="Century Gothic" w:cs="Arial"/>
      <w:b/>
      <w:color w:val="336699"/>
      <w:sz w:val="36"/>
      <w:szCs w:val="36"/>
    </w:rPr>
  </w:style>
  <w:style w:type="paragraph" w:styleId="Heading2">
    <w:name w:val="heading 2"/>
    <w:basedOn w:val="Normal"/>
    <w:next w:val="Normal"/>
    <w:link w:val="Heading2Char"/>
    <w:uiPriority w:val="99"/>
    <w:qFormat/>
    <w:rsid w:val="000848F3"/>
    <w:pPr>
      <w:keepNext/>
      <w:spacing w:after="40"/>
      <w:outlineLvl w:val="1"/>
    </w:pPr>
    <w:rPr>
      <w:rFonts w:ascii="Century Gothic" w:hAnsi="Century Gothic" w:cs="Arial"/>
      <w:b/>
      <w:color w:val="336699"/>
      <w:sz w:val="32"/>
      <w:szCs w:val="32"/>
    </w:rPr>
  </w:style>
  <w:style w:type="paragraph" w:styleId="Heading3">
    <w:name w:val="heading 3"/>
    <w:basedOn w:val="Normal"/>
    <w:next w:val="Normal"/>
    <w:link w:val="Heading3Char"/>
    <w:uiPriority w:val="99"/>
    <w:qFormat/>
    <w:rsid w:val="00213DB3"/>
    <w:pPr>
      <w:keepNext/>
      <w:outlineLvl w:val="2"/>
    </w:pPr>
    <w:rPr>
      <w:rFonts w:ascii="Palatino" w:hAnsi="Palatino"/>
      <w:color w:val="auto"/>
      <w:sz w:val="28"/>
    </w:rPr>
  </w:style>
  <w:style w:type="paragraph" w:styleId="Heading4">
    <w:name w:val="heading 4"/>
    <w:basedOn w:val="Normal"/>
    <w:next w:val="Normal"/>
    <w:link w:val="Heading4Char"/>
    <w:uiPriority w:val="99"/>
    <w:qFormat/>
    <w:rsid w:val="00213DB3"/>
    <w:pPr>
      <w:keepNext/>
      <w:outlineLvl w:val="3"/>
    </w:pPr>
    <w:rPr>
      <w:rFonts w:ascii="Palatino" w:hAnsi="Palatino"/>
      <w:color w:val="auto"/>
    </w:rPr>
  </w:style>
  <w:style w:type="paragraph" w:styleId="Heading5">
    <w:name w:val="heading 5"/>
    <w:basedOn w:val="Normal"/>
    <w:next w:val="Normal"/>
    <w:link w:val="Heading5Char"/>
    <w:uiPriority w:val="99"/>
    <w:qFormat/>
    <w:rsid w:val="00C65173"/>
    <w:pPr>
      <w:spacing w:before="240" w:after="60"/>
      <w:outlineLvl w:val="4"/>
    </w:pPr>
    <w:rPr>
      <w:rFonts w:ascii="Comic Sans MS" w:hAnsi="Comic Sans MS"/>
      <w:color w:val="003300"/>
      <w:sz w:val="26"/>
    </w:rPr>
  </w:style>
  <w:style w:type="paragraph" w:styleId="Heading6">
    <w:name w:val="heading 6"/>
    <w:basedOn w:val="Normal"/>
    <w:next w:val="Normal"/>
    <w:link w:val="Heading6Char"/>
    <w:uiPriority w:val="99"/>
    <w:qFormat/>
    <w:rsid w:val="00C65173"/>
    <w:pPr>
      <w:spacing w:before="240" w:after="60"/>
      <w:outlineLvl w:val="5"/>
    </w:pPr>
    <w:rPr>
      <w:rFonts w:ascii="Times" w:hAnsi="Times"/>
      <w:b/>
      <w:color w:val="003300"/>
      <w:sz w:val="22"/>
    </w:rPr>
  </w:style>
  <w:style w:type="paragraph" w:styleId="Heading9">
    <w:name w:val="heading 9"/>
    <w:basedOn w:val="Normal"/>
    <w:next w:val="Normal"/>
    <w:link w:val="Heading9Char"/>
    <w:uiPriority w:val="99"/>
    <w:qFormat/>
    <w:rsid w:val="00995643"/>
    <w:pPr>
      <w:keepNext/>
      <w:outlineLvl w:val="8"/>
    </w:pPr>
    <w:rPr>
      <w:i/>
      <w:color w:val="666633"/>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E4BBE"/>
    <w:rPr>
      <w:rFonts w:ascii="Cambria" w:hAnsi="Cambria" w:cs="Times New Roman"/>
      <w:b/>
      <w:bCs/>
      <w:color w:val="000000"/>
      <w:kern w:val="32"/>
      <w:sz w:val="32"/>
      <w:szCs w:val="32"/>
    </w:rPr>
  </w:style>
  <w:style w:type="character" w:customStyle="1" w:styleId="Heading2Char">
    <w:name w:val="Heading 2 Char"/>
    <w:basedOn w:val="DefaultParagraphFont"/>
    <w:link w:val="Heading2"/>
    <w:uiPriority w:val="99"/>
    <w:semiHidden/>
    <w:locked/>
    <w:rsid w:val="009E4BBE"/>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9"/>
    <w:semiHidden/>
    <w:locked/>
    <w:rsid w:val="009E4BBE"/>
    <w:rPr>
      <w:rFonts w:ascii="Cambria" w:hAnsi="Cambria" w:cs="Times New Roman"/>
      <w:b/>
      <w:bCs/>
      <w:color w:val="000000"/>
      <w:sz w:val="26"/>
      <w:szCs w:val="26"/>
    </w:rPr>
  </w:style>
  <w:style w:type="character" w:customStyle="1" w:styleId="Heading4Char">
    <w:name w:val="Heading 4 Char"/>
    <w:basedOn w:val="DefaultParagraphFont"/>
    <w:link w:val="Heading4"/>
    <w:uiPriority w:val="99"/>
    <w:semiHidden/>
    <w:locked/>
    <w:rsid w:val="009E4BBE"/>
    <w:rPr>
      <w:rFonts w:ascii="Calibri" w:hAnsi="Calibri" w:cs="Times New Roman"/>
      <w:b/>
      <w:bCs/>
      <w:color w:val="000000"/>
      <w:sz w:val="28"/>
      <w:szCs w:val="28"/>
    </w:rPr>
  </w:style>
  <w:style w:type="character" w:customStyle="1" w:styleId="Heading5Char">
    <w:name w:val="Heading 5 Char"/>
    <w:basedOn w:val="DefaultParagraphFont"/>
    <w:link w:val="Heading5"/>
    <w:uiPriority w:val="99"/>
    <w:semiHidden/>
    <w:locked/>
    <w:rsid w:val="009E4BBE"/>
    <w:rPr>
      <w:rFonts w:ascii="Calibri"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sid w:val="009E4BBE"/>
    <w:rPr>
      <w:rFonts w:ascii="Calibri" w:hAnsi="Calibri" w:cs="Times New Roman"/>
      <w:b/>
      <w:bCs/>
      <w:color w:val="000000"/>
    </w:rPr>
  </w:style>
  <w:style w:type="character" w:customStyle="1" w:styleId="Heading9Char">
    <w:name w:val="Heading 9 Char"/>
    <w:basedOn w:val="DefaultParagraphFont"/>
    <w:link w:val="Heading9"/>
    <w:uiPriority w:val="99"/>
    <w:semiHidden/>
    <w:locked/>
    <w:rsid w:val="009E4BBE"/>
    <w:rPr>
      <w:rFonts w:ascii="Cambria" w:hAnsi="Cambria" w:cs="Times New Roman"/>
      <w:color w:val="000000"/>
    </w:rPr>
  </w:style>
  <w:style w:type="paragraph" w:styleId="TOCHeading">
    <w:name w:val="TOC Heading"/>
    <w:basedOn w:val="Normal"/>
    <w:uiPriority w:val="99"/>
    <w:qFormat/>
    <w:rsid w:val="009849BC"/>
    <w:pPr>
      <w:spacing w:before="60" w:after="120"/>
    </w:pPr>
    <w:rPr>
      <w:rFonts w:ascii="Century Gothic" w:hAnsi="Century Gothic" w:cs="Arial"/>
      <w:b/>
      <w:smallCaps/>
      <w:color w:val="336699"/>
      <w:spacing w:val="40"/>
    </w:rPr>
  </w:style>
  <w:style w:type="paragraph" w:styleId="BodyText">
    <w:name w:val="Body Text"/>
    <w:basedOn w:val="Normal"/>
    <w:link w:val="BodyTextChar"/>
    <w:uiPriority w:val="99"/>
    <w:rsid w:val="00C640A6"/>
    <w:pPr>
      <w:spacing w:after="120" w:line="240" w:lineRule="atLeast"/>
    </w:pPr>
    <w:rPr>
      <w:rFonts w:eastAsia="Times" w:cs="Arial"/>
      <w:sz w:val="22"/>
    </w:rPr>
  </w:style>
  <w:style w:type="character" w:customStyle="1" w:styleId="BodyTextChar">
    <w:name w:val="Body Text Char"/>
    <w:basedOn w:val="DefaultParagraphFont"/>
    <w:link w:val="BodyText"/>
    <w:uiPriority w:val="99"/>
    <w:locked/>
    <w:rsid w:val="00C640A6"/>
    <w:rPr>
      <w:rFonts w:ascii="Trebuchet MS" w:hAnsi="Trebuchet MS" w:cs="Times New Roman"/>
      <w:color w:val="000000"/>
      <w:sz w:val="22"/>
      <w:lang w:val="en-US" w:eastAsia="en-US"/>
    </w:rPr>
  </w:style>
  <w:style w:type="paragraph" w:styleId="Footer">
    <w:name w:val="footer"/>
    <w:basedOn w:val="Normal"/>
    <w:link w:val="FooterChar"/>
    <w:uiPriority w:val="99"/>
    <w:rsid w:val="00E03B7A"/>
    <w:pPr>
      <w:tabs>
        <w:tab w:val="center" w:pos="4320"/>
        <w:tab w:val="right" w:pos="8640"/>
      </w:tabs>
    </w:pPr>
  </w:style>
  <w:style w:type="character" w:customStyle="1" w:styleId="FooterChar">
    <w:name w:val="Footer Char"/>
    <w:basedOn w:val="DefaultParagraphFont"/>
    <w:link w:val="Footer"/>
    <w:uiPriority w:val="99"/>
    <w:semiHidden/>
    <w:locked/>
    <w:rsid w:val="009E4BBE"/>
    <w:rPr>
      <w:rFonts w:ascii="Trebuchet MS" w:hAnsi="Trebuchet MS" w:cs="Times New Roman"/>
      <w:color w:val="000000"/>
      <w:sz w:val="20"/>
      <w:szCs w:val="20"/>
    </w:rPr>
  </w:style>
  <w:style w:type="paragraph" w:customStyle="1" w:styleId="CaptionText">
    <w:name w:val="Caption Text"/>
    <w:basedOn w:val="Normal"/>
    <w:uiPriority w:val="99"/>
    <w:rsid w:val="00146A51"/>
    <w:pPr>
      <w:spacing w:line="240" w:lineRule="atLeast"/>
    </w:pPr>
    <w:rPr>
      <w:rFonts w:ascii="Arial" w:hAnsi="Arial" w:cs="Arial"/>
      <w:i/>
      <w:color w:val="336699"/>
      <w:sz w:val="16"/>
      <w:szCs w:val="16"/>
    </w:rPr>
  </w:style>
  <w:style w:type="paragraph" w:customStyle="1" w:styleId="ReturnAddress">
    <w:name w:val="Return Address"/>
    <w:basedOn w:val="Normal"/>
    <w:uiPriority w:val="99"/>
    <w:rsid w:val="003E0E5F"/>
    <w:pPr>
      <w:jc w:val="center"/>
    </w:pPr>
    <w:rPr>
      <w:color w:val="auto"/>
      <w:sz w:val="18"/>
    </w:rPr>
  </w:style>
  <w:style w:type="paragraph" w:customStyle="1" w:styleId="TOCNumber">
    <w:name w:val="TOC Number"/>
    <w:basedOn w:val="Normal"/>
    <w:link w:val="TOCNumberChar"/>
    <w:uiPriority w:val="99"/>
    <w:rsid w:val="00806051"/>
    <w:pPr>
      <w:spacing w:before="60"/>
    </w:pPr>
    <w:rPr>
      <w:rFonts w:ascii="Arial Black" w:eastAsia="Times" w:hAnsi="Arial Black"/>
      <w:color w:val="336699"/>
    </w:rPr>
  </w:style>
  <w:style w:type="character" w:customStyle="1" w:styleId="TOCNumberChar">
    <w:name w:val="TOC Number Char"/>
    <w:link w:val="TOCNumber"/>
    <w:uiPriority w:val="99"/>
    <w:locked/>
    <w:rsid w:val="00806051"/>
    <w:rPr>
      <w:rFonts w:ascii="Arial Black" w:hAnsi="Arial Black"/>
      <w:color w:val="336699"/>
      <w:sz w:val="24"/>
      <w:lang w:val="en-US" w:eastAsia="en-US"/>
    </w:rPr>
  </w:style>
  <w:style w:type="paragraph" w:customStyle="1" w:styleId="Masthead">
    <w:name w:val="Masthead"/>
    <w:basedOn w:val="Normal"/>
    <w:uiPriority w:val="99"/>
    <w:rsid w:val="00C366F0"/>
    <w:rPr>
      <w:rFonts w:ascii="Century Gothic" w:hAnsi="Century Gothic"/>
      <w:color w:val="FFFFFF"/>
      <w:sz w:val="96"/>
      <w:szCs w:val="96"/>
    </w:rPr>
  </w:style>
  <w:style w:type="paragraph" w:customStyle="1" w:styleId="VolumeandIssue">
    <w:name w:val="Volume and Issue"/>
    <w:uiPriority w:val="99"/>
    <w:rsid w:val="00C366F0"/>
    <w:pPr>
      <w:jc w:val="right"/>
    </w:pPr>
    <w:rPr>
      <w:rFonts w:ascii="Century Gothic" w:eastAsia="Times New Roman" w:hAnsi="Century Gothic" w:cs="Arial"/>
      <w:b/>
      <w:color w:val="FFFFFF"/>
      <w:spacing w:val="20"/>
      <w:sz w:val="24"/>
      <w:szCs w:val="20"/>
    </w:rPr>
  </w:style>
  <w:style w:type="paragraph" w:customStyle="1" w:styleId="TOCText">
    <w:name w:val="TOC Text"/>
    <w:uiPriority w:val="99"/>
    <w:rsid w:val="00C73C26"/>
    <w:pPr>
      <w:tabs>
        <w:tab w:val="left" w:pos="360"/>
      </w:tabs>
      <w:spacing w:after="120"/>
      <w:ind w:left="360" w:hanging="360"/>
    </w:pPr>
    <w:rPr>
      <w:rFonts w:ascii="Arial" w:eastAsia="Times New Roman" w:hAnsi="Arial"/>
      <w:sz w:val="18"/>
      <w:szCs w:val="20"/>
    </w:rPr>
  </w:style>
  <w:style w:type="paragraph" w:customStyle="1" w:styleId="Pullquote">
    <w:name w:val="Pullquote"/>
    <w:basedOn w:val="Normal"/>
    <w:uiPriority w:val="99"/>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uiPriority w:val="99"/>
    <w:locked/>
    <w:rsid w:val="00E03B7A"/>
    <w:rPr>
      <w:rFonts w:ascii="Lucida Sans Unicode" w:hAnsi="Lucida Sans Unicode"/>
      <w:color w:val="FFFFFF"/>
      <w:sz w:val="28"/>
      <w:lang w:val="en-US" w:eastAsia="en-US"/>
    </w:rPr>
  </w:style>
  <w:style w:type="paragraph" w:styleId="Header">
    <w:name w:val="header"/>
    <w:basedOn w:val="Normal"/>
    <w:link w:val="HeaderChar1"/>
    <w:uiPriority w:val="99"/>
    <w:rsid w:val="00E03B7A"/>
    <w:rPr>
      <w:rFonts w:ascii="Lucida Sans Unicode" w:eastAsia="Times" w:hAnsi="Lucida Sans Unicode"/>
      <w:color w:val="FFFFFF"/>
      <w:sz w:val="28"/>
    </w:rPr>
  </w:style>
  <w:style w:type="character" w:customStyle="1" w:styleId="HeaderChar1">
    <w:name w:val="Header Char1"/>
    <w:basedOn w:val="DefaultParagraphFont"/>
    <w:link w:val="Header"/>
    <w:uiPriority w:val="99"/>
    <w:semiHidden/>
    <w:locked/>
    <w:rsid w:val="009E4BBE"/>
    <w:rPr>
      <w:rFonts w:ascii="Trebuchet MS" w:hAnsi="Trebuchet MS" w:cs="Times New Roman"/>
      <w:color w:val="000000"/>
      <w:sz w:val="20"/>
      <w:szCs w:val="20"/>
    </w:rPr>
  </w:style>
  <w:style w:type="paragraph" w:styleId="BalloonText">
    <w:name w:val="Balloon Text"/>
    <w:basedOn w:val="Normal"/>
    <w:link w:val="BalloonTextChar"/>
    <w:uiPriority w:val="99"/>
    <w:semiHidden/>
    <w:rsid w:val="000C7F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4BBE"/>
    <w:rPr>
      <w:rFonts w:ascii="Times New Roman" w:hAnsi="Times New Roman" w:cs="Times New Roman"/>
      <w:color w:val="000000"/>
      <w:sz w:val="2"/>
    </w:rPr>
  </w:style>
  <w:style w:type="character" w:styleId="Hyperlink">
    <w:name w:val="Hyperlink"/>
    <w:basedOn w:val="DefaultParagraphFont"/>
    <w:uiPriority w:val="99"/>
    <w:rsid w:val="007F5167"/>
    <w:rPr>
      <w:rFonts w:cs="Times New Roman"/>
      <w:color w:val="0000FF"/>
      <w:u w:val="single"/>
    </w:rPr>
  </w:style>
  <w:style w:type="paragraph" w:customStyle="1" w:styleId="HeaderRight">
    <w:name w:val="Header Right"/>
    <w:basedOn w:val="Normal"/>
    <w:uiPriority w:val="99"/>
    <w:rsid w:val="00E03B7A"/>
    <w:pPr>
      <w:jc w:val="right"/>
    </w:pPr>
    <w:rPr>
      <w:rFonts w:ascii="Lucida Sans Unicode" w:hAnsi="Lucida Sans Unicode" w:cs="Lucida Sans Unicode"/>
      <w:color w:val="FFFFFF"/>
      <w:sz w:val="28"/>
    </w:rPr>
  </w:style>
  <w:style w:type="paragraph" w:customStyle="1" w:styleId="JumpFrom">
    <w:name w:val="Jump From"/>
    <w:basedOn w:val="BodyText"/>
    <w:uiPriority w:val="99"/>
    <w:rsid w:val="000C7FD6"/>
    <w:rPr>
      <w:rFonts w:ascii="Lucida Sans Unicode" w:hAnsi="Lucida Sans Unicode" w:cs="Lucida Sans Unicode"/>
      <w:color w:val="auto"/>
      <w:sz w:val="20"/>
    </w:rPr>
  </w:style>
  <w:style w:type="paragraph" w:customStyle="1" w:styleId="HeaderLeft">
    <w:name w:val="Header Left"/>
    <w:basedOn w:val="Header"/>
    <w:uiPriority w:val="99"/>
    <w:rsid w:val="00E03B7A"/>
  </w:style>
  <w:style w:type="paragraph" w:customStyle="1" w:styleId="Byline">
    <w:name w:val="Byline"/>
    <w:basedOn w:val="Normal"/>
    <w:uiPriority w:val="99"/>
    <w:rsid w:val="003C09A0"/>
    <w:rPr>
      <w:i/>
    </w:rPr>
  </w:style>
  <w:style w:type="paragraph" w:customStyle="1" w:styleId="JumpTo">
    <w:name w:val="Jump To"/>
    <w:basedOn w:val="BodyText"/>
    <w:uiPriority w:val="99"/>
    <w:rsid w:val="000C7FD6"/>
    <w:pPr>
      <w:jc w:val="right"/>
    </w:pPr>
    <w:rPr>
      <w:rFonts w:ascii="Lucida Sans Unicode" w:hAnsi="Lucida Sans Unicode" w:cs="Lucida Sans Unicode"/>
      <w:color w:val="auto"/>
      <w:sz w:val="20"/>
    </w:rPr>
  </w:style>
  <w:style w:type="paragraph" w:customStyle="1" w:styleId="CompanyInfo">
    <w:name w:val="Company Info"/>
    <w:basedOn w:val="Normal"/>
    <w:uiPriority w:val="99"/>
    <w:rsid w:val="00C640A6"/>
    <w:rPr>
      <w:rFonts w:cs="Arial"/>
      <w:color w:val="336699"/>
      <w:spacing w:val="20"/>
      <w:sz w:val="18"/>
      <w:szCs w:val="18"/>
    </w:rPr>
  </w:style>
  <w:style w:type="character" w:styleId="Strong">
    <w:name w:val="Strong"/>
    <w:basedOn w:val="DefaultParagraphFont"/>
    <w:uiPriority w:val="22"/>
    <w:qFormat/>
    <w:locked/>
    <w:rsid w:val="002138B6"/>
    <w:rPr>
      <w:rFonts w:cs="Times New Roman"/>
      <w:b/>
      <w:bCs/>
    </w:rPr>
  </w:style>
  <w:style w:type="character" w:styleId="FollowedHyperlink">
    <w:name w:val="FollowedHyperlink"/>
    <w:basedOn w:val="DefaultParagraphFont"/>
    <w:uiPriority w:val="99"/>
    <w:semiHidden/>
    <w:rsid w:val="00F67B9F"/>
    <w:rPr>
      <w:rFonts w:cs="Times New Roman"/>
      <w:color w:val="800080"/>
      <w:u w:val="single"/>
    </w:rPr>
  </w:style>
  <w:style w:type="paragraph" w:styleId="ListParagraph">
    <w:name w:val="List Paragraph"/>
    <w:basedOn w:val="Normal"/>
    <w:uiPriority w:val="99"/>
    <w:qFormat/>
    <w:rsid w:val="00C07C52"/>
    <w:pPr>
      <w:ind w:left="720"/>
      <w:contextualSpacing/>
    </w:pPr>
  </w:style>
  <w:style w:type="character" w:styleId="Emphasis">
    <w:name w:val="Emphasis"/>
    <w:basedOn w:val="DefaultParagraphFont"/>
    <w:uiPriority w:val="99"/>
    <w:qFormat/>
    <w:locked/>
    <w:rsid w:val="00BC7E13"/>
    <w:rPr>
      <w:rFonts w:cs="Times New Roman"/>
      <w:i/>
      <w:iCs/>
    </w:rPr>
  </w:style>
  <w:style w:type="paragraph" w:styleId="NormalWeb">
    <w:name w:val="Normal (Web)"/>
    <w:basedOn w:val="Normal"/>
    <w:uiPriority w:val="99"/>
    <w:rsid w:val="00E96586"/>
    <w:pPr>
      <w:spacing w:before="100" w:beforeAutospacing="1" w:after="100" w:afterAutospacing="1"/>
    </w:pPr>
    <w:rPr>
      <w:rFonts w:ascii="Times New Roman" w:hAnsi="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9644">
      <w:bodyDiv w:val="1"/>
      <w:marLeft w:val="0"/>
      <w:marRight w:val="0"/>
      <w:marTop w:val="0"/>
      <w:marBottom w:val="0"/>
      <w:divBdr>
        <w:top w:val="none" w:sz="0" w:space="0" w:color="auto"/>
        <w:left w:val="none" w:sz="0" w:space="0" w:color="auto"/>
        <w:bottom w:val="none" w:sz="0" w:space="0" w:color="auto"/>
        <w:right w:val="none" w:sz="0" w:space="0" w:color="auto"/>
      </w:divBdr>
    </w:div>
    <w:div w:id="449711035">
      <w:marLeft w:val="0"/>
      <w:marRight w:val="0"/>
      <w:marTop w:val="0"/>
      <w:marBottom w:val="0"/>
      <w:divBdr>
        <w:top w:val="none" w:sz="0" w:space="0" w:color="auto"/>
        <w:left w:val="none" w:sz="0" w:space="0" w:color="auto"/>
        <w:bottom w:val="none" w:sz="0" w:space="0" w:color="auto"/>
        <w:right w:val="none" w:sz="0" w:space="0" w:color="auto"/>
      </w:divBdr>
    </w:div>
    <w:div w:id="449711042">
      <w:marLeft w:val="0"/>
      <w:marRight w:val="0"/>
      <w:marTop w:val="0"/>
      <w:marBottom w:val="0"/>
      <w:divBdr>
        <w:top w:val="none" w:sz="0" w:space="0" w:color="auto"/>
        <w:left w:val="none" w:sz="0" w:space="0" w:color="auto"/>
        <w:bottom w:val="none" w:sz="0" w:space="0" w:color="auto"/>
        <w:right w:val="none" w:sz="0" w:space="0" w:color="auto"/>
      </w:divBdr>
      <w:divsChild>
        <w:div w:id="449711038">
          <w:marLeft w:val="0"/>
          <w:marRight w:val="0"/>
          <w:marTop w:val="0"/>
          <w:marBottom w:val="0"/>
          <w:divBdr>
            <w:top w:val="none" w:sz="0" w:space="0" w:color="auto"/>
            <w:left w:val="none" w:sz="0" w:space="0" w:color="auto"/>
            <w:bottom w:val="none" w:sz="0" w:space="0" w:color="auto"/>
            <w:right w:val="none" w:sz="0" w:space="0" w:color="auto"/>
          </w:divBdr>
          <w:divsChild>
            <w:div w:id="449711036">
              <w:marLeft w:val="0"/>
              <w:marRight w:val="0"/>
              <w:marTop w:val="0"/>
              <w:marBottom w:val="0"/>
              <w:divBdr>
                <w:top w:val="none" w:sz="0" w:space="0" w:color="auto"/>
                <w:left w:val="none" w:sz="0" w:space="0" w:color="auto"/>
                <w:bottom w:val="none" w:sz="0" w:space="0" w:color="auto"/>
                <w:right w:val="none" w:sz="0" w:space="0" w:color="auto"/>
              </w:divBdr>
              <w:divsChild>
                <w:div w:id="449711039">
                  <w:marLeft w:val="0"/>
                  <w:marRight w:val="0"/>
                  <w:marTop w:val="0"/>
                  <w:marBottom w:val="0"/>
                  <w:divBdr>
                    <w:top w:val="none" w:sz="0" w:space="0" w:color="auto"/>
                    <w:left w:val="none" w:sz="0" w:space="0" w:color="auto"/>
                    <w:bottom w:val="none" w:sz="0" w:space="0" w:color="auto"/>
                    <w:right w:val="none" w:sz="0" w:space="0" w:color="auto"/>
                  </w:divBdr>
                  <w:divsChild>
                    <w:div w:id="449711040">
                      <w:marLeft w:val="0"/>
                      <w:marRight w:val="0"/>
                      <w:marTop w:val="0"/>
                      <w:marBottom w:val="0"/>
                      <w:divBdr>
                        <w:top w:val="none" w:sz="0" w:space="0" w:color="auto"/>
                        <w:left w:val="none" w:sz="0" w:space="0" w:color="auto"/>
                        <w:bottom w:val="none" w:sz="0" w:space="0" w:color="auto"/>
                        <w:right w:val="none" w:sz="0" w:space="0" w:color="auto"/>
                      </w:divBdr>
                      <w:divsChild>
                        <w:div w:id="449711037">
                          <w:marLeft w:val="0"/>
                          <w:marRight w:val="0"/>
                          <w:marTop w:val="0"/>
                          <w:marBottom w:val="0"/>
                          <w:divBdr>
                            <w:top w:val="none" w:sz="0" w:space="0" w:color="auto"/>
                            <w:left w:val="none" w:sz="0" w:space="0" w:color="auto"/>
                            <w:bottom w:val="none" w:sz="0" w:space="0" w:color="auto"/>
                            <w:right w:val="none" w:sz="0" w:space="0" w:color="auto"/>
                          </w:divBdr>
                          <w:divsChild>
                            <w:div w:id="4497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711043">
      <w:marLeft w:val="0"/>
      <w:marRight w:val="0"/>
      <w:marTop w:val="0"/>
      <w:marBottom w:val="300"/>
      <w:divBdr>
        <w:top w:val="none" w:sz="0" w:space="0" w:color="auto"/>
        <w:left w:val="none" w:sz="0" w:space="0" w:color="auto"/>
        <w:bottom w:val="none" w:sz="0" w:space="0" w:color="auto"/>
        <w:right w:val="none" w:sz="0" w:space="0" w:color="auto"/>
      </w:divBdr>
      <w:divsChild>
        <w:div w:id="449711033">
          <w:marLeft w:val="0"/>
          <w:marRight w:val="0"/>
          <w:marTop w:val="225"/>
          <w:marBottom w:val="225"/>
          <w:divBdr>
            <w:top w:val="single" w:sz="2" w:space="0" w:color="FFFFFF"/>
            <w:left w:val="single" w:sz="48" w:space="0" w:color="FFFFFF"/>
            <w:bottom w:val="single" w:sz="48" w:space="0" w:color="FFFFFF"/>
            <w:right w:val="single" w:sz="48" w:space="0" w:color="FFFFFF"/>
          </w:divBdr>
          <w:divsChild>
            <w:div w:id="449711032">
              <w:marLeft w:val="0"/>
              <w:marRight w:val="0"/>
              <w:marTop w:val="0"/>
              <w:marBottom w:val="0"/>
              <w:divBdr>
                <w:top w:val="single" w:sz="6" w:space="0" w:color="CACACA"/>
                <w:left w:val="single" w:sz="6" w:space="0" w:color="CACACA"/>
                <w:bottom w:val="single" w:sz="6" w:space="0" w:color="CACACA"/>
                <w:right w:val="single" w:sz="6" w:space="0" w:color="CACACA"/>
              </w:divBdr>
              <w:divsChild>
                <w:div w:id="449711046">
                  <w:marLeft w:val="150"/>
                  <w:marRight w:val="0"/>
                  <w:marTop w:val="150"/>
                  <w:marBottom w:val="0"/>
                  <w:divBdr>
                    <w:top w:val="none" w:sz="0" w:space="0" w:color="auto"/>
                    <w:left w:val="none" w:sz="0" w:space="0" w:color="auto"/>
                    <w:bottom w:val="none" w:sz="0" w:space="0" w:color="auto"/>
                    <w:right w:val="none" w:sz="0" w:space="0" w:color="auto"/>
                  </w:divBdr>
                  <w:divsChild>
                    <w:div w:id="449711034">
                      <w:marLeft w:val="0"/>
                      <w:marRight w:val="0"/>
                      <w:marTop w:val="0"/>
                      <w:marBottom w:val="0"/>
                      <w:divBdr>
                        <w:top w:val="none" w:sz="0" w:space="0" w:color="auto"/>
                        <w:left w:val="none" w:sz="0" w:space="0" w:color="auto"/>
                        <w:bottom w:val="none" w:sz="0" w:space="0" w:color="auto"/>
                        <w:right w:val="none" w:sz="0" w:space="0" w:color="auto"/>
                      </w:divBdr>
                      <w:divsChild>
                        <w:div w:id="449711048">
                          <w:marLeft w:val="0"/>
                          <w:marRight w:val="0"/>
                          <w:marTop w:val="0"/>
                          <w:marBottom w:val="150"/>
                          <w:divBdr>
                            <w:top w:val="none" w:sz="0" w:space="0" w:color="auto"/>
                            <w:left w:val="none" w:sz="0" w:space="0" w:color="auto"/>
                            <w:bottom w:val="none" w:sz="0" w:space="0" w:color="auto"/>
                            <w:right w:val="none" w:sz="0" w:space="0" w:color="auto"/>
                          </w:divBdr>
                          <w:divsChild>
                            <w:div w:id="449711031">
                              <w:marLeft w:val="0"/>
                              <w:marRight w:val="0"/>
                              <w:marTop w:val="0"/>
                              <w:marBottom w:val="0"/>
                              <w:divBdr>
                                <w:top w:val="single" w:sz="6" w:space="8" w:color="CACACA"/>
                                <w:left w:val="single" w:sz="6" w:space="8" w:color="CACACA"/>
                                <w:bottom w:val="single" w:sz="6" w:space="8" w:color="CACACA"/>
                                <w:right w:val="single" w:sz="6" w:space="8" w:color="CACACA"/>
                              </w:divBdr>
                            </w:div>
                          </w:divsChild>
                        </w:div>
                      </w:divsChild>
                    </w:div>
                  </w:divsChild>
                </w:div>
              </w:divsChild>
            </w:div>
          </w:divsChild>
        </w:div>
      </w:divsChild>
    </w:div>
    <w:div w:id="449711044">
      <w:marLeft w:val="0"/>
      <w:marRight w:val="0"/>
      <w:marTop w:val="0"/>
      <w:marBottom w:val="0"/>
      <w:divBdr>
        <w:top w:val="none" w:sz="0" w:space="0" w:color="auto"/>
        <w:left w:val="none" w:sz="0" w:space="0" w:color="auto"/>
        <w:bottom w:val="none" w:sz="0" w:space="0" w:color="auto"/>
        <w:right w:val="none" w:sz="0" w:space="0" w:color="auto"/>
      </w:divBdr>
    </w:div>
    <w:div w:id="449711045">
      <w:marLeft w:val="0"/>
      <w:marRight w:val="0"/>
      <w:marTop w:val="0"/>
      <w:marBottom w:val="0"/>
      <w:divBdr>
        <w:top w:val="none" w:sz="0" w:space="0" w:color="auto"/>
        <w:left w:val="none" w:sz="0" w:space="0" w:color="auto"/>
        <w:bottom w:val="none" w:sz="0" w:space="0" w:color="auto"/>
        <w:right w:val="none" w:sz="0" w:space="0" w:color="auto"/>
      </w:divBdr>
    </w:div>
    <w:div w:id="449711047">
      <w:marLeft w:val="0"/>
      <w:marRight w:val="0"/>
      <w:marTop w:val="0"/>
      <w:marBottom w:val="0"/>
      <w:divBdr>
        <w:top w:val="none" w:sz="0" w:space="0" w:color="auto"/>
        <w:left w:val="none" w:sz="0" w:space="0" w:color="auto"/>
        <w:bottom w:val="none" w:sz="0" w:space="0" w:color="auto"/>
        <w:right w:val="none" w:sz="0" w:space="0" w:color="auto"/>
      </w:divBdr>
    </w:div>
    <w:div w:id="493687525">
      <w:bodyDiv w:val="1"/>
      <w:marLeft w:val="0"/>
      <w:marRight w:val="0"/>
      <w:marTop w:val="0"/>
      <w:marBottom w:val="0"/>
      <w:divBdr>
        <w:top w:val="none" w:sz="0" w:space="0" w:color="auto"/>
        <w:left w:val="none" w:sz="0" w:space="0" w:color="auto"/>
        <w:bottom w:val="none" w:sz="0" w:space="0" w:color="auto"/>
        <w:right w:val="none" w:sz="0" w:space="0" w:color="auto"/>
      </w:divBdr>
      <w:divsChild>
        <w:div w:id="525481174">
          <w:marLeft w:val="0"/>
          <w:marRight w:val="0"/>
          <w:marTop w:val="0"/>
          <w:marBottom w:val="0"/>
          <w:divBdr>
            <w:top w:val="none" w:sz="0" w:space="0" w:color="auto"/>
            <w:left w:val="none" w:sz="0" w:space="0" w:color="auto"/>
            <w:bottom w:val="none" w:sz="0" w:space="0" w:color="auto"/>
            <w:right w:val="none" w:sz="0" w:space="0" w:color="auto"/>
          </w:divBdr>
          <w:divsChild>
            <w:div w:id="254360534">
              <w:marLeft w:val="0"/>
              <w:marRight w:val="0"/>
              <w:marTop w:val="0"/>
              <w:marBottom w:val="0"/>
              <w:divBdr>
                <w:top w:val="none" w:sz="0" w:space="0" w:color="auto"/>
                <w:left w:val="none" w:sz="0" w:space="0" w:color="auto"/>
                <w:bottom w:val="none" w:sz="0" w:space="0" w:color="auto"/>
                <w:right w:val="none" w:sz="0" w:space="0" w:color="auto"/>
              </w:divBdr>
              <w:divsChild>
                <w:div w:id="1167020779">
                  <w:marLeft w:val="0"/>
                  <w:marRight w:val="0"/>
                  <w:marTop w:val="195"/>
                  <w:marBottom w:val="0"/>
                  <w:divBdr>
                    <w:top w:val="none" w:sz="0" w:space="0" w:color="auto"/>
                    <w:left w:val="none" w:sz="0" w:space="0" w:color="auto"/>
                    <w:bottom w:val="none" w:sz="0" w:space="0" w:color="auto"/>
                    <w:right w:val="none" w:sz="0" w:space="0" w:color="auto"/>
                  </w:divBdr>
                  <w:divsChild>
                    <w:div w:id="1172062805">
                      <w:marLeft w:val="0"/>
                      <w:marRight w:val="0"/>
                      <w:marTop w:val="0"/>
                      <w:marBottom w:val="0"/>
                      <w:divBdr>
                        <w:top w:val="none" w:sz="0" w:space="0" w:color="auto"/>
                        <w:left w:val="none" w:sz="0" w:space="0" w:color="auto"/>
                        <w:bottom w:val="none" w:sz="0" w:space="0" w:color="auto"/>
                        <w:right w:val="none" w:sz="0" w:space="0" w:color="auto"/>
                      </w:divBdr>
                      <w:divsChild>
                        <w:div w:id="1369916476">
                          <w:marLeft w:val="0"/>
                          <w:marRight w:val="0"/>
                          <w:marTop w:val="0"/>
                          <w:marBottom w:val="0"/>
                          <w:divBdr>
                            <w:top w:val="none" w:sz="0" w:space="0" w:color="auto"/>
                            <w:left w:val="none" w:sz="0" w:space="0" w:color="auto"/>
                            <w:bottom w:val="none" w:sz="0" w:space="0" w:color="auto"/>
                            <w:right w:val="none" w:sz="0" w:space="0" w:color="auto"/>
                          </w:divBdr>
                          <w:divsChild>
                            <w:div w:id="446506536">
                              <w:marLeft w:val="0"/>
                              <w:marRight w:val="0"/>
                              <w:marTop w:val="0"/>
                              <w:marBottom w:val="0"/>
                              <w:divBdr>
                                <w:top w:val="none" w:sz="0" w:space="0" w:color="auto"/>
                                <w:left w:val="none" w:sz="0" w:space="0" w:color="auto"/>
                                <w:bottom w:val="none" w:sz="0" w:space="0" w:color="auto"/>
                                <w:right w:val="none" w:sz="0" w:space="0" w:color="auto"/>
                              </w:divBdr>
                              <w:divsChild>
                                <w:div w:id="1775318861">
                                  <w:marLeft w:val="0"/>
                                  <w:marRight w:val="0"/>
                                  <w:marTop w:val="0"/>
                                  <w:marBottom w:val="0"/>
                                  <w:divBdr>
                                    <w:top w:val="none" w:sz="0" w:space="0" w:color="auto"/>
                                    <w:left w:val="none" w:sz="0" w:space="0" w:color="auto"/>
                                    <w:bottom w:val="none" w:sz="0" w:space="0" w:color="auto"/>
                                    <w:right w:val="none" w:sz="0" w:space="0" w:color="auto"/>
                                  </w:divBdr>
                                  <w:divsChild>
                                    <w:div w:id="259026280">
                                      <w:marLeft w:val="0"/>
                                      <w:marRight w:val="0"/>
                                      <w:marTop w:val="0"/>
                                      <w:marBottom w:val="0"/>
                                      <w:divBdr>
                                        <w:top w:val="none" w:sz="0" w:space="0" w:color="auto"/>
                                        <w:left w:val="none" w:sz="0" w:space="0" w:color="auto"/>
                                        <w:bottom w:val="none" w:sz="0" w:space="0" w:color="auto"/>
                                        <w:right w:val="none" w:sz="0" w:space="0" w:color="auto"/>
                                      </w:divBdr>
                                      <w:divsChild>
                                        <w:div w:id="804396348">
                                          <w:marLeft w:val="0"/>
                                          <w:marRight w:val="0"/>
                                          <w:marTop w:val="0"/>
                                          <w:marBottom w:val="0"/>
                                          <w:divBdr>
                                            <w:top w:val="none" w:sz="0" w:space="0" w:color="auto"/>
                                            <w:left w:val="none" w:sz="0" w:space="0" w:color="auto"/>
                                            <w:bottom w:val="none" w:sz="0" w:space="0" w:color="auto"/>
                                            <w:right w:val="none" w:sz="0" w:space="0" w:color="auto"/>
                                          </w:divBdr>
                                          <w:divsChild>
                                            <w:div w:id="709190304">
                                              <w:marLeft w:val="0"/>
                                              <w:marRight w:val="0"/>
                                              <w:marTop w:val="0"/>
                                              <w:marBottom w:val="180"/>
                                              <w:divBdr>
                                                <w:top w:val="none" w:sz="0" w:space="0" w:color="auto"/>
                                                <w:left w:val="none" w:sz="0" w:space="0" w:color="auto"/>
                                                <w:bottom w:val="none" w:sz="0" w:space="0" w:color="auto"/>
                                                <w:right w:val="none" w:sz="0" w:space="0" w:color="auto"/>
                                              </w:divBdr>
                                              <w:divsChild>
                                                <w:div w:id="687101472">
                                                  <w:marLeft w:val="0"/>
                                                  <w:marRight w:val="0"/>
                                                  <w:marTop w:val="0"/>
                                                  <w:marBottom w:val="0"/>
                                                  <w:divBdr>
                                                    <w:top w:val="none" w:sz="0" w:space="0" w:color="auto"/>
                                                    <w:left w:val="none" w:sz="0" w:space="0" w:color="auto"/>
                                                    <w:bottom w:val="none" w:sz="0" w:space="0" w:color="auto"/>
                                                    <w:right w:val="none" w:sz="0" w:space="0" w:color="auto"/>
                                                  </w:divBdr>
                                                  <w:divsChild>
                                                    <w:div w:id="1339773468">
                                                      <w:marLeft w:val="0"/>
                                                      <w:marRight w:val="0"/>
                                                      <w:marTop w:val="0"/>
                                                      <w:marBottom w:val="0"/>
                                                      <w:divBdr>
                                                        <w:top w:val="none" w:sz="0" w:space="0" w:color="auto"/>
                                                        <w:left w:val="none" w:sz="0" w:space="0" w:color="auto"/>
                                                        <w:bottom w:val="none" w:sz="0" w:space="0" w:color="auto"/>
                                                        <w:right w:val="none" w:sz="0" w:space="0" w:color="auto"/>
                                                      </w:divBdr>
                                                      <w:divsChild>
                                                        <w:div w:id="1284192559">
                                                          <w:marLeft w:val="0"/>
                                                          <w:marRight w:val="0"/>
                                                          <w:marTop w:val="0"/>
                                                          <w:marBottom w:val="0"/>
                                                          <w:divBdr>
                                                            <w:top w:val="none" w:sz="0" w:space="0" w:color="auto"/>
                                                            <w:left w:val="none" w:sz="0" w:space="0" w:color="auto"/>
                                                            <w:bottom w:val="none" w:sz="0" w:space="0" w:color="auto"/>
                                                            <w:right w:val="none" w:sz="0" w:space="0" w:color="auto"/>
                                                          </w:divBdr>
                                                          <w:divsChild>
                                                            <w:div w:id="348679961">
                                                              <w:marLeft w:val="0"/>
                                                              <w:marRight w:val="0"/>
                                                              <w:marTop w:val="0"/>
                                                              <w:marBottom w:val="0"/>
                                                              <w:divBdr>
                                                                <w:top w:val="none" w:sz="0" w:space="0" w:color="auto"/>
                                                                <w:left w:val="none" w:sz="0" w:space="0" w:color="auto"/>
                                                                <w:bottom w:val="none" w:sz="0" w:space="0" w:color="auto"/>
                                                                <w:right w:val="none" w:sz="0" w:space="0" w:color="auto"/>
                                                              </w:divBdr>
                                                              <w:divsChild>
                                                                <w:div w:id="1220749295">
                                                                  <w:marLeft w:val="0"/>
                                                                  <w:marRight w:val="0"/>
                                                                  <w:marTop w:val="0"/>
                                                                  <w:marBottom w:val="0"/>
                                                                  <w:divBdr>
                                                                    <w:top w:val="none" w:sz="0" w:space="0" w:color="auto"/>
                                                                    <w:left w:val="none" w:sz="0" w:space="0" w:color="auto"/>
                                                                    <w:bottom w:val="none" w:sz="0" w:space="0" w:color="auto"/>
                                                                    <w:right w:val="none" w:sz="0" w:space="0" w:color="auto"/>
                                                                  </w:divBdr>
                                                                  <w:divsChild>
                                                                    <w:div w:id="1149634642">
                                                                      <w:marLeft w:val="0"/>
                                                                      <w:marRight w:val="0"/>
                                                                      <w:marTop w:val="0"/>
                                                                      <w:marBottom w:val="0"/>
                                                                      <w:divBdr>
                                                                        <w:top w:val="none" w:sz="0" w:space="0" w:color="auto"/>
                                                                        <w:left w:val="none" w:sz="0" w:space="0" w:color="auto"/>
                                                                        <w:bottom w:val="none" w:sz="0" w:space="0" w:color="auto"/>
                                                                        <w:right w:val="none" w:sz="0" w:space="0" w:color="auto"/>
                                                                      </w:divBdr>
                                                                      <w:divsChild>
                                                                        <w:div w:id="136258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5537659">
      <w:bodyDiv w:val="1"/>
      <w:marLeft w:val="0"/>
      <w:marRight w:val="0"/>
      <w:marTop w:val="0"/>
      <w:marBottom w:val="0"/>
      <w:divBdr>
        <w:top w:val="none" w:sz="0" w:space="0" w:color="auto"/>
        <w:left w:val="none" w:sz="0" w:space="0" w:color="auto"/>
        <w:bottom w:val="none" w:sz="0" w:space="0" w:color="auto"/>
        <w:right w:val="none" w:sz="0" w:space="0" w:color="auto"/>
      </w:divBdr>
      <w:divsChild>
        <w:div w:id="1163011059">
          <w:marLeft w:val="0"/>
          <w:marRight w:val="0"/>
          <w:marTop w:val="0"/>
          <w:marBottom w:val="0"/>
          <w:divBdr>
            <w:top w:val="none" w:sz="0" w:space="0" w:color="auto"/>
            <w:left w:val="none" w:sz="0" w:space="0" w:color="auto"/>
            <w:bottom w:val="none" w:sz="0" w:space="0" w:color="auto"/>
            <w:right w:val="none" w:sz="0" w:space="0" w:color="auto"/>
          </w:divBdr>
          <w:divsChild>
            <w:div w:id="644820136">
              <w:marLeft w:val="30"/>
              <w:marRight w:val="0"/>
              <w:marTop w:val="0"/>
              <w:marBottom w:val="270"/>
              <w:divBdr>
                <w:top w:val="none" w:sz="0" w:space="0" w:color="auto"/>
                <w:left w:val="none" w:sz="0" w:space="0" w:color="auto"/>
                <w:bottom w:val="none" w:sz="0" w:space="0" w:color="auto"/>
                <w:right w:val="none" w:sz="0" w:space="0" w:color="auto"/>
              </w:divBdr>
              <w:divsChild>
                <w:div w:id="668752606">
                  <w:marLeft w:val="0"/>
                  <w:marRight w:val="0"/>
                  <w:marTop w:val="0"/>
                  <w:marBottom w:val="0"/>
                  <w:divBdr>
                    <w:top w:val="none" w:sz="0" w:space="0" w:color="auto"/>
                    <w:left w:val="none" w:sz="0" w:space="0" w:color="auto"/>
                    <w:bottom w:val="none" w:sz="0" w:space="0" w:color="auto"/>
                    <w:right w:val="none" w:sz="0" w:space="0" w:color="auto"/>
                  </w:divBdr>
                  <w:divsChild>
                    <w:div w:id="963392236">
                      <w:marLeft w:val="0"/>
                      <w:marRight w:val="0"/>
                      <w:marTop w:val="0"/>
                      <w:marBottom w:val="600"/>
                      <w:divBdr>
                        <w:top w:val="none" w:sz="0" w:space="0" w:color="auto"/>
                        <w:left w:val="none" w:sz="0" w:space="0" w:color="auto"/>
                        <w:bottom w:val="none" w:sz="0" w:space="0" w:color="auto"/>
                        <w:right w:val="none" w:sz="0" w:space="0" w:color="auto"/>
                      </w:divBdr>
                    </w:div>
                    <w:div w:id="1505124841">
                      <w:marLeft w:val="0"/>
                      <w:marRight w:val="0"/>
                      <w:marTop w:val="0"/>
                      <w:marBottom w:val="0"/>
                      <w:divBdr>
                        <w:top w:val="none" w:sz="0" w:space="0" w:color="auto"/>
                        <w:left w:val="none" w:sz="0" w:space="0" w:color="auto"/>
                        <w:bottom w:val="none" w:sz="0" w:space="0" w:color="auto"/>
                        <w:right w:val="none" w:sz="0" w:space="0" w:color="auto"/>
                      </w:divBdr>
                      <w:divsChild>
                        <w:div w:id="521628377">
                          <w:marLeft w:val="0"/>
                          <w:marRight w:val="0"/>
                          <w:marTop w:val="0"/>
                          <w:marBottom w:val="450"/>
                          <w:divBdr>
                            <w:top w:val="none" w:sz="0" w:space="0" w:color="auto"/>
                            <w:left w:val="none" w:sz="0" w:space="0" w:color="auto"/>
                            <w:bottom w:val="none" w:sz="0" w:space="0" w:color="auto"/>
                            <w:right w:val="none" w:sz="0" w:space="0" w:color="auto"/>
                          </w:divBdr>
                        </w:div>
                        <w:div w:id="626084356">
                          <w:marLeft w:val="0"/>
                          <w:marRight w:val="0"/>
                          <w:marTop w:val="0"/>
                          <w:marBottom w:val="0"/>
                          <w:divBdr>
                            <w:top w:val="none" w:sz="0" w:space="0" w:color="auto"/>
                            <w:left w:val="none" w:sz="0" w:space="0" w:color="auto"/>
                            <w:bottom w:val="none" w:sz="0" w:space="0" w:color="auto"/>
                            <w:right w:val="none" w:sz="0" w:space="0" w:color="auto"/>
                          </w:divBdr>
                        </w:div>
                        <w:div w:id="774910942">
                          <w:marLeft w:val="0"/>
                          <w:marRight w:val="0"/>
                          <w:marTop w:val="0"/>
                          <w:marBottom w:val="0"/>
                          <w:divBdr>
                            <w:top w:val="none" w:sz="0" w:space="0" w:color="auto"/>
                            <w:left w:val="none" w:sz="0" w:space="0" w:color="auto"/>
                            <w:bottom w:val="none" w:sz="0" w:space="0" w:color="auto"/>
                            <w:right w:val="none" w:sz="0" w:space="0" w:color="auto"/>
                          </w:divBdr>
                          <w:divsChild>
                            <w:div w:id="800001263">
                              <w:marLeft w:val="0"/>
                              <w:marRight w:val="0"/>
                              <w:marTop w:val="0"/>
                              <w:marBottom w:val="0"/>
                              <w:divBdr>
                                <w:top w:val="none" w:sz="0" w:space="0" w:color="auto"/>
                                <w:left w:val="none" w:sz="0" w:space="0" w:color="auto"/>
                                <w:bottom w:val="none" w:sz="0" w:space="0" w:color="auto"/>
                                <w:right w:val="none" w:sz="0" w:space="0" w:color="auto"/>
                              </w:divBdr>
                              <w:divsChild>
                                <w:div w:id="1017657869">
                                  <w:marLeft w:val="0"/>
                                  <w:marRight w:val="0"/>
                                  <w:marTop w:val="0"/>
                                  <w:marBottom w:val="0"/>
                                  <w:divBdr>
                                    <w:top w:val="none" w:sz="0" w:space="0" w:color="auto"/>
                                    <w:left w:val="none" w:sz="0" w:space="0" w:color="auto"/>
                                    <w:bottom w:val="none" w:sz="0" w:space="0" w:color="auto"/>
                                    <w:right w:val="none" w:sz="0" w:space="0" w:color="auto"/>
                                  </w:divBdr>
                                </w:div>
                              </w:divsChild>
                            </w:div>
                            <w:div w:id="919871518">
                              <w:marLeft w:val="0"/>
                              <w:marRight w:val="0"/>
                              <w:marTop w:val="0"/>
                              <w:marBottom w:val="0"/>
                              <w:divBdr>
                                <w:top w:val="none" w:sz="0" w:space="0" w:color="auto"/>
                                <w:left w:val="none" w:sz="0" w:space="0" w:color="auto"/>
                                <w:bottom w:val="none" w:sz="0" w:space="0" w:color="auto"/>
                                <w:right w:val="none" w:sz="0" w:space="0" w:color="auto"/>
                              </w:divBdr>
                            </w:div>
                          </w:divsChild>
                        </w:div>
                        <w:div w:id="1009599437">
                          <w:marLeft w:val="0"/>
                          <w:marRight w:val="0"/>
                          <w:marTop w:val="0"/>
                          <w:marBottom w:val="0"/>
                          <w:divBdr>
                            <w:top w:val="none" w:sz="0" w:space="0" w:color="auto"/>
                            <w:left w:val="none" w:sz="0" w:space="0" w:color="auto"/>
                            <w:bottom w:val="none" w:sz="0" w:space="0" w:color="auto"/>
                            <w:right w:val="none" w:sz="0" w:space="0" w:color="auto"/>
                          </w:divBdr>
                        </w:div>
                      </w:divsChild>
                    </w:div>
                    <w:div w:id="1724059593">
                      <w:marLeft w:val="0"/>
                      <w:marRight w:val="0"/>
                      <w:marTop w:val="0"/>
                      <w:marBottom w:val="0"/>
                      <w:divBdr>
                        <w:top w:val="none" w:sz="0" w:space="0" w:color="auto"/>
                        <w:left w:val="none" w:sz="0" w:space="0" w:color="auto"/>
                        <w:bottom w:val="none" w:sz="0" w:space="0" w:color="auto"/>
                        <w:right w:val="none" w:sz="0" w:space="0" w:color="auto"/>
                      </w:divBdr>
                      <w:divsChild>
                        <w:div w:id="1025523609">
                          <w:marLeft w:val="0"/>
                          <w:marRight w:val="0"/>
                          <w:marTop w:val="0"/>
                          <w:marBottom w:val="0"/>
                          <w:divBdr>
                            <w:top w:val="none" w:sz="0" w:space="0" w:color="auto"/>
                            <w:left w:val="none" w:sz="0" w:space="0" w:color="auto"/>
                            <w:bottom w:val="none" w:sz="0" w:space="0" w:color="auto"/>
                            <w:right w:val="none" w:sz="0" w:space="0" w:color="auto"/>
                          </w:divBdr>
                          <w:divsChild>
                            <w:div w:id="468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88485">
      <w:bodyDiv w:val="1"/>
      <w:marLeft w:val="0"/>
      <w:marRight w:val="0"/>
      <w:marTop w:val="0"/>
      <w:marBottom w:val="0"/>
      <w:divBdr>
        <w:top w:val="none" w:sz="0" w:space="0" w:color="auto"/>
        <w:left w:val="none" w:sz="0" w:space="0" w:color="auto"/>
        <w:bottom w:val="none" w:sz="0" w:space="0" w:color="auto"/>
        <w:right w:val="none" w:sz="0" w:space="0" w:color="auto"/>
      </w:divBdr>
    </w:div>
    <w:div w:id="1223248112">
      <w:bodyDiv w:val="1"/>
      <w:marLeft w:val="0"/>
      <w:marRight w:val="0"/>
      <w:marTop w:val="0"/>
      <w:marBottom w:val="0"/>
      <w:divBdr>
        <w:top w:val="none" w:sz="0" w:space="0" w:color="auto"/>
        <w:left w:val="none" w:sz="0" w:space="0" w:color="auto"/>
        <w:bottom w:val="none" w:sz="0" w:space="0" w:color="auto"/>
        <w:right w:val="none" w:sz="0" w:space="0" w:color="auto"/>
      </w:divBdr>
    </w:div>
    <w:div w:id="1699356207">
      <w:bodyDiv w:val="1"/>
      <w:marLeft w:val="0"/>
      <w:marRight w:val="0"/>
      <w:marTop w:val="0"/>
      <w:marBottom w:val="0"/>
      <w:divBdr>
        <w:top w:val="none" w:sz="0" w:space="0" w:color="auto"/>
        <w:left w:val="none" w:sz="0" w:space="0" w:color="auto"/>
        <w:bottom w:val="none" w:sz="0" w:space="0" w:color="auto"/>
        <w:right w:val="none" w:sz="0" w:space="0" w:color="auto"/>
      </w:divBdr>
    </w:div>
    <w:div w:id="1728718456">
      <w:bodyDiv w:val="1"/>
      <w:marLeft w:val="0"/>
      <w:marRight w:val="0"/>
      <w:marTop w:val="0"/>
      <w:marBottom w:val="0"/>
      <w:divBdr>
        <w:top w:val="none" w:sz="0" w:space="0" w:color="auto"/>
        <w:left w:val="none" w:sz="0" w:space="0" w:color="auto"/>
        <w:bottom w:val="none" w:sz="0" w:space="0" w:color="auto"/>
        <w:right w:val="none" w:sz="0" w:space="0" w:color="auto"/>
      </w:divBdr>
    </w:div>
    <w:div w:id="204737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theteachersguide.com/womenshistorymonth.htm" TargetMode="External"/><Relationship Id="rId26" Type="http://schemas.openxmlformats.org/officeDocument/2006/relationships/hyperlink" Target="https://hangouts.google.com/" TargetMode="External"/><Relationship Id="rId39" Type="http://schemas.openxmlformats.org/officeDocument/2006/relationships/hyperlink" Target="https://www.anymeeting.com/AccountManager/RegEv.aspx?PIID=ED53DD89854B3E" TargetMode="External"/><Relationship Id="rId21" Type="http://schemas.openxmlformats.org/officeDocument/2006/relationships/image" Target="media/image6.jpeg"/><Relationship Id="rId34" Type="http://schemas.openxmlformats.org/officeDocument/2006/relationships/hyperlink" Target="http://www.preventchildhoodinfluenza.org/keep-flu-out-of-school?ck_subscriber_id=31961198" TargetMode="External"/><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hyperlink" Target="https://tinyurl.com/ydcppk5j" TargetMode="External"/><Relationship Id="rId55" Type="http://schemas.openxmlformats.org/officeDocument/2006/relationships/hyperlink" Target="https://education.microsoft.com/" TargetMode="External"/><Relationship Id="rId63" Type="http://schemas.openxmlformats.org/officeDocument/2006/relationships/hyperlink" Target="http://cdn2.hubspot.net/hubfs/296999/School-Communication-Planning-Guide.pdf" TargetMode="External"/><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scholastic.com/teachers/collections/teaching-content/womens-history-month-collection-teaching-resources/" TargetMode="External"/><Relationship Id="rId29" Type="http://schemas.openxmlformats.org/officeDocument/2006/relationships/hyperlink" Target="https://twitte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mmonsense.org/education/asset/video/take-classroom-video-to-the-next-level" TargetMode="External"/><Relationship Id="rId24" Type="http://schemas.openxmlformats.org/officeDocument/2006/relationships/hyperlink" Target="http://www.moxiereader.com/" TargetMode="External"/><Relationship Id="rId32" Type="http://schemas.openxmlformats.org/officeDocument/2006/relationships/image" Target="media/image8.png"/><Relationship Id="rId37" Type="http://schemas.openxmlformats.org/officeDocument/2006/relationships/hyperlink" Target="http://www.donorschoose.org" TargetMode="External"/><Relationship Id="rId40" Type="http://schemas.openxmlformats.org/officeDocument/2006/relationships/image" Target="media/image11.png"/><Relationship Id="rId45" Type="http://schemas.openxmlformats.org/officeDocument/2006/relationships/hyperlink" Target="http://www.emergingedtech.com/2018/01/data-privacy-day-resources-raise-students-awareness/" TargetMode="External"/><Relationship Id="rId53" Type="http://schemas.openxmlformats.org/officeDocument/2006/relationships/hyperlink" Target="https://www.tcea.org/blog/stem-projects-with-green-screen/" TargetMode="External"/><Relationship Id="rId58" Type="http://schemas.openxmlformats.org/officeDocument/2006/relationships/hyperlink" Target="https://doodles.google.com/d4g/" TargetMode="External"/><Relationship Id="rId66"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www.nwhp.org/2018-theme-honorees/" TargetMode="External"/><Relationship Id="rId23" Type="http://schemas.openxmlformats.org/officeDocument/2006/relationships/hyperlink" Target="https://kahoot.it/" TargetMode="External"/><Relationship Id="rId28" Type="http://schemas.openxmlformats.org/officeDocument/2006/relationships/hyperlink" Target="https://todaysmeet.com/" TargetMode="External"/><Relationship Id="rId36" Type="http://schemas.openxmlformats.org/officeDocument/2006/relationships/image" Target="media/image9.png"/><Relationship Id="rId49" Type="http://schemas.openxmlformats.org/officeDocument/2006/relationships/image" Target="media/image17.png"/><Relationship Id="rId57" Type="http://schemas.openxmlformats.org/officeDocument/2006/relationships/image" Target="media/image20.png"/><Relationship Id="rId61"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yperlink" Target="http://www.readwritethink.org/classroom-resources/calendar-activities/march-national-women-history-20452.html" TargetMode="External"/><Relationship Id="rId31" Type="http://schemas.openxmlformats.org/officeDocument/2006/relationships/hyperlink" Target="https://tinyurl.com/ybhhovkv" TargetMode="External"/><Relationship Id="rId44" Type="http://schemas.openxmlformats.org/officeDocument/2006/relationships/image" Target="media/image14.jpeg"/><Relationship Id="rId52" Type="http://schemas.openxmlformats.org/officeDocument/2006/relationships/hyperlink" Target="https://www.tcea.org/blog/stem-projects-with-green-screen/" TargetMode="External"/><Relationship Id="rId60" Type="http://schemas.openxmlformats.org/officeDocument/2006/relationships/hyperlink" Target="https://www.google.com/intl/enus/insidesearch/searcheducation/lessons.htm" TargetMode="External"/><Relationship Id="rId65" Type="http://schemas.openxmlformats.org/officeDocument/2006/relationships/image" Target="media/image24.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tinyurl.com/yauk4awd" TargetMode="External"/><Relationship Id="rId27" Type="http://schemas.openxmlformats.org/officeDocument/2006/relationships/hyperlink" Target="https://education.microsoft.com/skype-in-the-classroom/overview" TargetMode="External"/><Relationship Id="rId30" Type="http://schemas.openxmlformats.org/officeDocument/2006/relationships/image" Target="media/image7.jpeg"/><Relationship Id="rId35" Type="http://schemas.openxmlformats.org/officeDocument/2006/relationships/hyperlink" Target="https://www.cnet.com/how-to/how-to-clean-and-disinfect-your-keyboard-and-mouse/?ck_subscriber_id=31961198" TargetMode="External"/><Relationship Id="rId43" Type="http://schemas.openxmlformats.org/officeDocument/2006/relationships/image" Target="media/image13.png"/><Relationship Id="rId48" Type="http://schemas.openxmlformats.org/officeDocument/2006/relationships/hyperlink" Target="https://www.techrocket.com/" TargetMode="External"/><Relationship Id="rId56" Type="http://schemas.openxmlformats.org/officeDocument/2006/relationships/hyperlink" Target="https://education.microsoft.com/connect-and-share-with-educators/connect-with-other-educators" TargetMode="External"/><Relationship Id="rId64" Type="http://schemas.openxmlformats.org/officeDocument/2006/relationships/image" Target="media/image23.gi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hyperlink" Target="https://www.teachervision.com/top-15-womens-history-month-activities" TargetMode="External"/><Relationship Id="rId25" Type="http://schemas.openxmlformats.org/officeDocument/2006/relationships/hyperlink" Target="https://info.flipgrid.com/" TargetMode="External"/><Relationship Id="rId33" Type="http://schemas.openxmlformats.org/officeDocument/2006/relationships/hyperlink" Target="https://www.cdc.gov/flu/pdf/freeresources/updated/cleaning_disinfecting_schools.pdf?ck_subscriber_id=31961198" TargetMode="External"/><Relationship Id="rId38" Type="http://schemas.openxmlformats.org/officeDocument/2006/relationships/image" Target="media/image10.png"/><Relationship Id="rId46" Type="http://schemas.openxmlformats.org/officeDocument/2006/relationships/image" Target="media/image15.png"/><Relationship Id="rId59" Type="http://schemas.openxmlformats.org/officeDocument/2006/relationships/image" Target="media/image21.png"/><Relationship Id="rId67" Type="http://schemas.openxmlformats.org/officeDocument/2006/relationships/image" Target="media/image26.jpeg"/><Relationship Id="rId20" Type="http://schemas.openxmlformats.org/officeDocument/2006/relationships/hyperlink" Target="http://lessonplanspage.com/womenshistorymonth-htm/" TargetMode="External"/><Relationship Id="rId41" Type="http://schemas.openxmlformats.org/officeDocument/2006/relationships/hyperlink" Target="https://www.mentimeter.com/" TargetMode="External"/><Relationship Id="rId54" Type="http://schemas.openxmlformats.org/officeDocument/2006/relationships/image" Target="media/image19.jpeg"/><Relationship Id="rId62" Type="http://schemas.openxmlformats.org/officeDocument/2006/relationships/hyperlink" Target="https://www.goodworklabs.com/the-impact-of-mobile-apps-on-education-industry/" TargetMode="Externa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5A463-F571-452E-9800-64EF9BF0B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0</TotalTime>
  <Pages>19</Pages>
  <Words>4848</Words>
  <Characters>27637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cp:lastModifiedBy>
  <cp:revision>2</cp:revision>
  <cp:lastPrinted>2014-10-02T09:51:00Z</cp:lastPrinted>
  <dcterms:created xsi:type="dcterms:W3CDTF">2018-02-10T19:17:00Z</dcterms:created>
  <dcterms:modified xsi:type="dcterms:W3CDTF">2018-02-10T19:17:00Z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