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9E" w:rsidRPr="006E20B1" w:rsidRDefault="0064039E" w:rsidP="0064039E">
      <w:pPr>
        <w:spacing w:after="0"/>
        <w:jc w:val="center"/>
        <w:rPr>
          <w:rFonts w:ascii="Times New Roman" w:hAnsi="Times New Roman" w:cs="Times New Roman"/>
          <w:b/>
          <w:sz w:val="28"/>
          <w:szCs w:val="28"/>
        </w:rPr>
      </w:pPr>
      <w:r w:rsidRPr="006E20B1">
        <w:rPr>
          <w:rFonts w:ascii="Times New Roman" w:hAnsi="Times New Roman" w:cs="Times New Roman"/>
          <w:b/>
          <w:sz w:val="28"/>
          <w:szCs w:val="28"/>
        </w:rPr>
        <w:t>Anti-Bullying Bill of Rights Act</w:t>
      </w:r>
    </w:p>
    <w:p w:rsidR="0064039E" w:rsidRPr="006E20B1" w:rsidRDefault="0064039E" w:rsidP="0064039E">
      <w:pPr>
        <w:spacing w:after="0"/>
        <w:jc w:val="center"/>
        <w:rPr>
          <w:rFonts w:cs="Aharoni"/>
          <w:b/>
          <w:sz w:val="32"/>
          <w:szCs w:val="32"/>
        </w:rPr>
      </w:pPr>
      <w:r w:rsidRPr="006E20B1">
        <w:rPr>
          <w:rFonts w:cs="Aharoni"/>
          <w:b/>
          <w:sz w:val="32"/>
          <w:szCs w:val="32"/>
        </w:rPr>
        <w:t>HIB Grades</w:t>
      </w:r>
    </w:p>
    <w:p w:rsidR="0064039E" w:rsidRPr="00386FF7" w:rsidRDefault="0064039E" w:rsidP="0064039E">
      <w:pPr>
        <w:rPr>
          <w:rFonts w:ascii="Times New Roman" w:hAnsi="Times New Roman" w:cs="Times New Roman"/>
          <w:sz w:val="24"/>
          <w:szCs w:val="24"/>
        </w:rPr>
      </w:pPr>
      <w:r w:rsidRPr="00386FF7">
        <w:rPr>
          <w:rFonts w:ascii="Times New Roman" w:hAnsi="Times New Roman" w:cs="Times New Roman"/>
          <w:sz w:val="24"/>
          <w:szCs w:val="24"/>
        </w:rPr>
        <w:t>During the first two years of implementation of the Anti-Bullying Bil</w:t>
      </w:r>
      <w:r>
        <w:rPr>
          <w:rFonts w:ascii="Times New Roman" w:hAnsi="Times New Roman" w:cs="Times New Roman"/>
          <w:sz w:val="24"/>
          <w:szCs w:val="24"/>
        </w:rPr>
        <w:t xml:space="preserve">l of Rights Act, Rosa Parks Community </w:t>
      </w:r>
      <w:r w:rsidRPr="00386FF7">
        <w:rPr>
          <w:rFonts w:ascii="Times New Roman" w:hAnsi="Times New Roman" w:cs="Times New Roman"/>
          <w:sz w:val="24"/>
          <w:szCs w:val="24"/>
        </w:rPr>
        <w:t xml:space="preserve">School has made progress in addressing and improving harassment intimidation and bullying and school climate by establishing HIB programs, approaches, expectations and initiatives that are embedded in the school culture. </w:t>
      </w:r>
    </w:p>
    <w:p w:rsidR="0064039E" w:rsidRPr="00386FF7" w:rsidRDefault="0064039E" w:rsidP="0064039E">
      <w:pPr>
        <w:rPr>
          <w:rFonts w:ascii="Times New Roman" w:hAnsi="Times New Roman" w:cs="Times New Roman"/>
          <w:sz w:val="24"/>
          <w:szCs w:val="24"/>
        </w:rPr>
      </w:pPr>
      <w:r w:rsidRPr="00386FF7">
        <w:rPr>
          <w:rFonts w:ascii="Times New Roman" w:hAnsi="Times New Roman" w:cs="Times New Roman"/>
          <w:sz w:val="24"/>
          <w:szCs w:val="24"/>
        </w:rPr>
        <w:t xml:space="preserve">This annual establishment of programs, approaches and other initiatives involve all of the following groups: school staff, students, administrators, law enforcement, parents and community members. These HIB awareness programs have fostered a climate of high expectations for safe, civil and supportive student and staff </w:t>
      </w:r>
      <w:r>
        <w:rPr>
          <w:rFonts w:ascii="Times New Roman" w:hAnsi="Times New Roman" w:cs="Times New Roman"/>
          <w:sz w:val="24"/>
          <w:szCs w:val="24"/>
        </w:rPr>
        <w:t>behavior</w:t>
      </w:r>
      <w:r w:rsidRPr="00386FF7">
        <w:rPr>
          <w:rFonts w:ascii="Times New Roman" w:hAnsi="Times New Roman" w:cs="Times New Roman"/>
          <w:sz w:val="24"/>
          <w:szCs w:val="24"/>
        </w:rPr>
        <w:t xml:space="preserve">. </w:t>
      </w:r>
    </w:p>
    <w:p w:rsidR="0064039E" w:rsidRPr="00386FF7" w:rsidRDefault="0064039E" w:rsidP="0064039E">
      <w:pPr>
        <w:rPr>
          <w:rFonts w:ascii="Times New Roman" w:hAnsi="Times New Roman" w:cs="Times New Roman"/>
          <w:sz w:val="24"/>
          <w:szCs w:val="24"/>
        </w:rPr>
      </w:pPr>
      <w:r>
        <w:rPr>
          <w:rFonts w:ascii="Times New Roman" w:hAnsi="Times New Roman" w:cs="Times New Roman"/>
          <w:sz w:val="24"/>
          <w:szCs w:val="24"/>
        </w:rPr>
        <w:t xml:space="preserve">Our approach at Rosa Parks Community </w:t>
      </w:r>
      <w:r w:rsidRPr="00386FF7">
        <w:rPr>
          <w:rFonts w:ascii="Times New Roman" w:hAnsi="Times New Roman" w:cs="Times New Roman"/>
          <w:sz w:val="24"/>
          <w:szCs w:val="24"/>
        </w:rPr>
        <w:t>School takes into consideration the developmental ages of our students, the severity of the offenses, and prior histories of ina</w:t>
      </w:r>
      <w:r>
        <w:rPr>
          <w:rFonts w:ascii="Times New Roman" w:hAnsi="Times New Roman" w:cs="Times New Roman"/>
          <w:sz w:val="24"/>
          <w:szCs w:val="24"/>
        </w:rPr>
        <w:t>ppropriate behaviors. At Rosa Parks Community School</w:t>
      </w:r>
      <w:r w:rsidRPr="00386FF7">
        <w:rPr>
          <w:rFonts w:ascii="Times New Roman" w:hAnsi="Times New Roman" w:cs="Times New Roman"/>
          <w:sz w:val="24"/>
          <w:szCs w:val="24"/>
        </w:rPr>
        <w:t xml:space="preserve">, all students are expected to adhere to rules established by the school district and to submit to remedial and consequential measures that are appropriately assigned for infractions of these rules. </w:t>
      </w:r>
    </w:p>
    <w:p w:rsidR="0064039E" w:rsidRPr="00386FF7" w:rsidRDefault="0064039E" w:rsidP="0064039E">
      <w:pPr>
        <w:rPr>
          <w:rFonts w:ascii="Times New Roman" w:hAnsi="Times New Roman" w:cs="Times New Roman"/>
          <w:sz w:val="24"/>
          <w:szCs w:val="24"/>
        </w:rPr>
      </w:pPr>
      <w:r>
        <w:rPr>
          <w:rFonts w:ascii="Times New Roman" w:hAnsi="Times New Roman" w:cs="Times New Roman"/>
          <w:sz w:val="24"/>
          <w:szCs w:val="24"/>
        </w:rPr>
        <w:t xml:space="preserve">In addition, Rosa Parks Community </w:t>
      </w:r>
      <w:r w:rsidRPr="00386FF7">
        <w:rPr>
          <w:rFonts w:ascii="Times New Roman" w:hAnsi="Times New Roman" w:cs="Times New Roman"/>
          <w:sz w:val="24"/>
          <w:szCs w:val="24"/>
        </w:rPr>
        <w:t>School prohibits active or passive support for acts of harassment, intimidation, or bullying. Pupils are encouraged to support others who:</w:t>
      </w:r>
    </w:p>
    <w:p w:rsidR="0064039E" w:rsidRPr="00386FF7" w:rsidRDefault="0064039E" w:rsidP="0064039E">
      <w:pPr>
        <w:rPr>
          <w:rFonts w:ascii="Times New Roman" w:hAnsi="Times New Roman" w:cs="Times New Roman"/>
          <w:sz w:val="24"/>
          <w:szCs w:val="24"/>
        </w:rPr>
      </w:pPr>
      <w:r w:rsidRPr="00386FF7">
        <w:rPr>
          <w:rFonts w:ascii="Times New Roman" w:hAnsi="Times New Roman" w:cs="Times New Roman"/>
          <w:sz w:val="24"/>
          <w:szCs w:val="24"/>
        </w:rPr>
        <w:t>1. Constructively attempt to stop acts of HIB;</w:t>
      </w:r>
    </w:p>
    <w:p w:rsidR="0064039E" w:rsidRPr="00386FF7" w:rsidRDefault="0064039E" w:rsidP="0064039E">
      <w:pPr>
        <w:rPr>
          <w:rFonts w:ascii="Times New Roman" w:hAnsi="Times New Roman" w:cs="Times New Roman"/>
          <w:sz w:val="24"/>
          <w:szCs w:val="24"/>
        </w:rPr>
      </w:pPr>
      <w:r w:rsidRPr="00386FF7">
        <w:rPr>
          <w:rFonts w:ascii="Times New Roman" w:hAnsi="Times New Roman" w:cs="Times New Roman"/>
          <w:sz w:val="24"/>
          <w:szCs w:val="24"/>
        </w:rPr>
        <w:t>2. Provide support to pupils who have been subjected to HIB; and</w:t>
      </w:r>
    </w:p>
    <w:p w:rsidR="0064039E" w:rsidRPr="00386FF7" w:rsidRDefault="0064039E" w:rsidP="0064039E">
      <w:pPr>
        <w:rPr>
          <w:rFonts w:ascii="Times New Roman" w:hAnsi="Times New Roman" w:cs="Times New Roman"/>
          <w:sz w:val="24"/>
          <w:szCs w:val="24"/>
        </w:rPr>
      </w:pPr>
      <w:r w:rsidRPr="00386FF7">
        <w:rPr>
          <w:rFonts w:ascii="Times New Roman" w:hAnsi="Times New Roman" w:cs="Times New Roman"/>
          <w:sz w:val="24"/>
          <w:szCs w:val="24"/>
        </w:rPr>
        <w:t xml:space="preserve">3. Report acts of HIB to </w:t>
      </w:r>
      <w:r>
        <w:rPr>
          <w:rFonts w:ascii="Times New Roman" w:hAnsi="Times New Roman" w:cs="Times New Roman"/>
          <w:sz w:val="24"/>
          <w:szCs w:val="24"/>
        </w:rPr>
        <w:t xml:space="preserve">a </w:t>
      </w:r>
      <w:r w:rsidRPr="00386FF7">
        <w:rPr>
          <w:rFonts w:ascii="Times New Roman" w:hAnsi="Times New Roman" w:cs="Times New Roman"/>
          <w:sz w:val="24"/>
          <w:szCs w:val="24"/>
        </w:rPr>
        <w:t>school staff member.</w:t>
      </w:r>
    </w:p>
    <w:p w:rsidR="0064039E" w:rsidRPr="00386FF7" w:rsidRDefault="0064039E" w:rsidP="0064039E">
      <w:pPr>
        <w:rPr>
          <w:rFonts w:ascii="Times New Roman" w:hAnsi="Times New Roman" w:cs="Times New Roman"/>
          <w:sz w:val="24"/>
          <w:szCs w:val="24"/>
        </w:rPr>
      </w:pPr>
      <w:r w:rsidRPr="00386FF7">
        <w:rPr>
          <w:rFonts w:ascii="Times New Roman" w:hAnsi="Times New Roman" w:cs="Times New Roman"/>
          <w:sz w:val="24"/>
          <w:szCs w:val="24"/>
        </w:rPr>
        <w:t>During</w:t>
      </w:r>
      <w:r>
        <w:rPr>
          <w:rFonts w:ascii="Times New Roman" w:hAnsi="Times New Roman" w:cs="Times New Roman"/>
          <w:sz w:val="24"/>
          <w:szCs w:val="24"/>
        </w:rPr>
        <w:t xml:space="preserve"> the upcoming school year, Rosa Parks Community S</w:t>
      </w:r>
      <w:r w:rsidRPr="00386FF7">
        <w:rPr>
          <w:rFonts w:ascii="Times New Roman" w:hAnsi="Times New Roman" w:cs="Times New Roman"/>
          <w:sz w:val="24"/>
          <w:szCs w:val="24"/>
        </w:rPr>
        <w:t>chool will be working to strengthen our professional development for our HIB specialist and staff members. We will improve our communication about HIB policy by including this information</w:t>
      </w:r>
      <w:r>
        <w:rPr>
          <w:rFonts w:ascii="Times New Roman" w:hAnsi="Times New Roman" w:cs="Times New Roman"/>
          <w:sz w:val="24"/>
          <w:szCs w:val="24"/>
        </w:rPr>
        <w:t xml:space="preserve"> in school</w:t>
      </w:r>
      <w:r w:rsidRPr="00386FF7">
        <w:rPr>
          <w:rFonts w:ascii="Times New Roman" w:hAnsi="Times New Roman" w:cs="Times New Roman"/>
          <w:sz w:val="24"/>
          <w:szCs w:val="24"/>
        </w:rPr>
        <w:t xml:space="preserve"> informative materials. We will improve our HIB related training of after school program personnel. In addition, we will </w:t>
      </w:r>
      <w:proofErr w:type="gramStart"/>
      <w:r w:rsidRPr="00386FF7">
        <w:rPr>
          <w:rFonts w:ascii="Times New Roman" w:hAnsi="Times New Roman" w:cs="Times New Roman"/>
          <w:sz w:val="24"/>
          <w:szCs w:val="24"/>
        </w:rPr>
        <w:t>make</w:t>
      </w:r>
      <w:proofErr w:type="gramEnd"/>
      <w:r w:rsidRPr="00386FF7">
        <w:rPr>
          <w:rFonts w:ascii="Times New Roman" w:hAnsi="Times New Roman" w:cs="Times New Roman"/>
          <w:sz w:val="24"/>
          <w:szCs w:val="24"/>
        </w:rPr>
        <w:t xml:space="preserve"> greater strides in the community to inform resident stakeholders of the school and district policy. In addition, we will work to improve our delivery of HIB programming to our students in innovative and engaging ways, and to strengthen our positive incentives for students who exhibit appropriate behavior in school and in the community. There are a maximum of 75 points for a sc</w:t>
      </w:r>
      <w:r>
        <w:rPr>
          <w:rFonts w:ascii="Times New Roman" w:hAnsi="Times New Roman" w:cs="Times New Roman"/>
          <w:sz w:val="24"/>
          <w:szCs w:val="24"/>
        </w:rPr>
        <w:t xml:space="preserve">hool's HIB Grade. Rosa Parks Community </w:t>
      </w:r>
      <w:r w:rsidRPr="00386FF7">
        <w:rPr>
          <w:rFonts w:ascii="Times New Roman" w:hAnsi="Times New Roman" w:cs="Times New Roman"/>
          <w:sz w:val="24"/>
          <w:szCs w:val="24"/>
        </w:rPr>
        <w:t xml:space="preserve">School has a grade of </w:t>
      </w:r>
      <w:r>
        <w:rPr>
          <w:rFonts w:ascii="Times New Roman" w:hAnsi="Times New Roman" w:cs="Times New Roman"/>
          <w:sz w:val="24"/>
          <w:szCs w:val="24"/>
        </w:rPr>
        <w:t xml:space="preserve">53 </w:t>
      </w:r>
      <w:r w:rsidRPr="00386FF7">
        <w:rPr>
          <w:rFonts w:ascii="Times New Roman" w:hAnsi="Times New Roman" w:cs="Times New Roman"/>
          <w:sz w:val="24"/>
          <w:szCs w:val="24"/>
        </w:rPr>
        <w:t>points. The grade for the District is</w:t>
      </w:r>
      <w:r w:rsidR="00B123E6">
        <w:rPr>
          <w:rFonts w:ascii="Times New Roman" w:hAnsi="Times New Roman" w:cs="Times New Roman"/>
          <w:sz w:val="24"/>
          <w:szCs w:val="24"/>
        </w:rPr>
        <w:t xml:space="preserve"> 59</w:t>
      </w:r>
      <w:r>
        <w:rPr>
          <w:rFonts w:ascii="Times New Roman" w:hAnsi="Times New Roman" w:cs="Times New Roman"/>
          <w:sz w:val="24"/>
          <w:szCs w:val="24"/>
        </w:rPr>
        <w:t>.</w:t>
      </w:r>
      <w:bookmarkStart w:id="0" w:name="_GoBack"/>
      <w:bookmarkEnd w:id="0"/>
    </w:p>
    <w:p w:rsidR="0064039E" w:rsidRDefault="0064039E" w:rsidP="0064039E"/>
    <w:p w:rsidR="006F615A" w:rsidRDefault="006F615A"/>
    <w:sectPr w:rsidR="006F615A" w:rsidSect="00756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39E"/>
    <w:rsid w:val="00136173"/>
    <w:rsid w:val="0064039E"/>
    <w:rsid w:val="006F615A"/>
    <w:rsid w:val="00B123E6"/>
    <w:rsid w:val="00E42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3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3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Joseph-Charles</dc:creator>
  <cp:lastModifiedBy>Tyrina Vaughan</cp:lastModifiedBy>
  <cp:revision>2</cp:revision>
  <dcterms:created xsi:type="dcterms:W3CDTF">2015-01-05T18:47:00Z</dcterms:created>
  <dcterms:modified xsi:type="dcterms:W3CDTF">2015-01-05T18:47:00Z</dcterms:modified>
</cp:coreProperties>
</file>