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15" w:rsidRPr="000C2D6D" w:rsidRDefault="00226215" w:rsidP="00CA3418">
      <w:pPr>
        <w:rPr>
          <w:b/>
          <w:sz w:val="40"/>
          <w:szCs w:val="40"/>
        </w:rPr>
      </w:pPr>
      <w:bookmarkStart w:id="0" w:name="_GoBack"/>
      <w:bookmarkEnd w:id="0"/>
      <w:r w:rsidRPr="00A63A66">
        <w:rPr>
          <w:b/>
          <w:sz w:val="40"/>
          <w:szCs w:val="40"/>
        </w:rPr>
        <w:t>Unit</w:t>
      </w:r>
      <w:r>
        <w:rPr>
          <w:b/>
          <w:sz w:val="40"/>
          <w:szCs w:val="40"/>
        </w:rPr>
        <w:t xml:space="preserve"> 2</w:t>
      </w:r>
      <w:r w:rsidRPr="00A63A66">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1668"/>
        <w:gridCol w:w="8417"/>
        <w:gridCol w:w="1818"/>
      </w:tblGrid>
      <w:tr w:rsidR="00226215" w:rsidRPr="00E35FD5" w:rsidTr="00E35FD5">
        <w:tc>
          <w:tcPr>
            <w:tcW w:w="1273" w:type="dxa"/>
          </w:tcPr>
          <w:p w:rsidR="00226215" w:rsidRPr="00E35FD5" w:rsidRDefault="00226215" w:rsidP="00E35FD5">
            <w:pPr>
              <w:spacing w:after="0" w:line="240" w:lineRule="auto"/>
              <w:rPr>
                <w:b/>
              </w:rPr>
            </w:pPr>
            <w:r w:rsidRPr="00E35FD5">
              <w:rPr>
                <w:b/>
              </w:rPr>
              <w:t xml:space="preserve">Topic: </w:t>
            </w:r>
          </w:p>
        </w:tc>
        <w:tc>
          <w:tcPr>
            <w:tcW w:w="1668" w:type="dxa"/>
          </w:tcPr>
          <w:p w:rsidR="00226215" w:rsidRPr="00E35FD5" w:rsidRDefault="00226215" w:rsidP="00E35FD5">
            <w:pPr>
              <w:spacing w:after="0" w:line="240" w:lineRule="auto"/>
              <w:rPr>
                <w:b/>
              </w:rPr>
            </w:pPr>
            <w:r w:rsidRPr="00E35FD5">
              <w:rPr>
                <w:b/>
              </w:rPr>
              <w:t>CCSS:</w:t>
            </w:r>
          </w:p>
          <w:p w:rsidR="00226215" w:rsidRPr="00E35FD5" w:rsidRDefault="00226215" w:rsidP="00E35FD5">
            <w:pPr>
              <w:spacing w:after="0" w:line="240" w:lineRule="auto"/>
              <w:rPr>
                <w:b/>
              </w:rPr>
            </w:pPr>
          </w:p>
        </w:tc>
        <w:tc>
          <w:tcPr>
            <w:tcW w:w="8417" w:type="dxa"/>
          </w:tcPr>
          <w:p w:rsidR="00226215" w:rsidRPr="00E35FD5" w:rsidRDefault="00226215" w:rsidP="00EA30FC">
            <w:pPr>
              <w:spacing w:after="0" w:line="240" w:lineRule="auto"/>
              <w:rPr>
                <w:b/>
              </w:rPr>
            </w:pPr>
            <w:r w:rsidRPr="00E35FD5">
              <w:rPr>
                <w:b/>
              </w:rPr>
              <w:t xml:space="preserve">Goals: </w:t>
            </w:r>
          </w:p>
        </w:tc>
        <w:tc>
          <w:tcPr>
            <w:tcW w:w="1818" w:type="dxa"/>
          </w:tcPr>
          <w:p w:rsidR="00226215" w:rsidRPr="00E35FD5" w:rsidRDefault="00226215" w:rsidP="00E35FD5">
            <w:pPr>
              <w:spacing w:after="0" w:line="240" w:lineRule="auto"/>
              <w:rPr>
                <w:b/>
              </w:rPr>
            </w:pPr>
            <w:r w:rsidRPr="00E35FD5">
              <w:rPr>
                <w:b/>
              </w:rPr>
              <w:t xml:space="preserve">Projected # of days </w:t>
            </w:r>
          </w:p>
        </w:tc>
      </w:tr>
      <w:tr w:rsidR="00226215" w:rsidRPr="00E35FD5" w:rsidTr="00E35FD5">
        <w:tc>
          <w:tcPr>
            <w:tcW w:w="1273" w:type="dxa"/>
            <w:vMerge w:val="restart"/>
          </w:tcPr>
          <w:p w:rsidR="00226215" w:rsidRDefault="00EA30FC" w:rsidP="00E35FD5">
            <w:pPr>
              <w:spacing w:after="0" w:line="240" w:lineRule="auto"/>
            </w:pPr>
            <w:r>
              <w:t>Narrative Writing</w:t>
            </w:r>
          </w:p>
          <w:p w:rsidR="00EA30FC" w:rsidRDefault="00EA30FC" w:rsidP="00E35FD5">
            <w:pPr>
              <w:spacing w:after="0" w:line="240" w:lineRule="auto"/>
            </w:pPr>
          </w:p>
          <w:p w:rsidR="00226215" w:rsidRPr="00E35FD5" w:rsidRDefault="00226215" w:rsidP="00E35FD5">
            <w:pPr>
              <w:spacing w:after="0" w:line="240" w:lineRule="auto"/>
            </w:pPr>
            <w:r>
              <w:t>Journeys TE Unit 2</w:t>
            </w:r>
          </w:p>
        </w:tc>
        <w:tc>
          <w:tcPr>
            <w:tcW w:w="1668" w:type="dxa"/>
          </w:tcPr>
          <w:p w:rsidR="00226215" w:rsidRPr="00E35FD5" w:rsidRDefault="00EA30FC" w:rsidP="00E35FD5">
            <w:pPr>
              <w:spacing w:after="0" w:line="240" w:lineRule="auto"/>
            </w:pPr>
            <w:r>
              <w:t>W 1.3</w:t>
            </w:r>
          </w:p>
        </w:tc>
        <w:tc>
          <w:tcPr>
            <w:tcW w:w="8417" w:type="dxa"/>
          </w:tcPr>
          <w:p w:rsidR="00226215" w:rsidRPr="00E35FD5" w:rsidRDefault="00EA30FC" w:rsidP="00E35FD5">
            <w:pPr>
              <w:spacing w:after="0" w:line="240" w:lineRule="auto"/>
            </w:pPr>
            <w:r w:rsidRPr="00EA30FC">
              <w:t>Write narratives in which they recount two or more appropriately sequenced events, include some details regarding what happened, use temporal words to signal event order, and provide some sense of closure.</w:t>
            </w:r>
          </w:p>
        </w:tc>
        <w:tc>
          <w:tcPr>
            <w:tcW w:w="1818" w:type="dxa"/>
            <w:vMerge w:val="restart"/>
          </w:tcPr>
          <w:p w:rsidR="00226215" w:rsidRDefault="009F568E" w:rsidP="00E35FD5">
            <w:pPr>
              <w:spacing w:after="0" w:line="240" w:lineRule="auto"/>
              <w:jc w:val="center"/>
              <w:rPr>
                <w:b/>
              </w:rPr>
            </w:pPr>
            <w:r>
              <w:rPr>
                <w:b/>
              </w:rPr>
              <w:t>38</w:t>
            </w:r>
          </w:p>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p w:rsidR="00226215" w:rsidRPr="0050138C" w:rsidRDefault="00226215" w:rsidP="0050138C"/>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W 1.5</w:t>
            </w:r>
          </w:p>
        </w:tc>
        <w:tc>
          <w:tcPr>
            <w:tcW w:w="8417" w:type="dxa"/>
          </w:tcPr>
          <w:p w:rsidR="00226215" w:rsidRPr="00E35FD5" w:rsidRDefault="00EA30FC" w:rsidP="00E35FD5">
            <w:pPr>
              <w:spacing w:after="0" w:line="240" w:lineRule="auto"/>
            </w:pPr>
            <w:r w:rsidRPr="00EA30FC">
              <w:t>With guidance and support from adults, focus on a topic, respond to questions and suggestions from peers, and add details to strengthen writing as needed.</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W 1.6</w:t>
            </w:r>
          </w:p>
        </w:tc>
        <w:tc>
          <w:tcPr>
            <w:tcW w:w="8417" w:type="dxa"/>
          </w:tcPr>
          <w:p w:rsidR="00226215" w:rsidRPr="00E35FD5" w:rsidRDefault="00EA30FC" w:rsidP="00E35FD5">
            <w:pPr>
              <w:spacing w:after="0" w:line="240" w:lineRule="auto"/>
            </w:pPr>
            <w:r w:rsidRPr="00EA30FC">
              <w:t>With guidance and support from adults, use a variety of digital tools to produce and publish writing, including in collaboration with peers.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W 1.8</w:t>
            </w:r>
          </w:p>
        </w:tc>
        <w:tc>
          <w:tcPr>
            <w:tcW w:w="8417" w:type="dxa"/>
          </w:tcPr>
          <w:p w:rsidR="00226215" w:rsidRPr="00E35FD5" w:rsidRDefault="00EA30FC" w:rsidP="00E35FD5">
            <w:pPr>
              <w:spacing w:after="0" w:line="240" w:lineRule="auto"/>
            </w:pPr>
            <w:r w:rsidRPr="00EA30FC">
              <w:t>With guidance and support from adults, recall information from experiences or gather information from provided sources to answer a question.</w:t>
            </w:r>
          </w:p>
        </w:tc>
        <w:tc>
          <w:tcPr>
            <w:tcW w:w="1818" w:type="dxa"/>
            <w:vMerge/>
          </w:tcPr>
          <w:p w:rsidR="00226215" w:rsidRPr="00E35FD5" w:rsidRDefault="00226215" w:rsidP="00E35FD5">
            <w:pPr>
              <w:spacing w:after="0" w:line="240" w:lineRule="auto"/>
            </w:pPr>
          </w:p>
        </w:tc>
      </w:tr>
      <w:tr w:rsidR="00EA30FC" w:rsidRPr="00E35FD5" w:rsidTr="00E35FD5">
        <w:tc>
          <w:tcPr>
            <w:tcW w:w="1273" w:type="dxa"/>
            <w:vMerge/>
          </w:tcPr>
          <w:p w:rsidR="00EA30FC" w:rsidRPr="00E35FD5" w:rsidRDefault="00EA30FC" w:rsidP="00E35FD5">
            <w:pPr>
              <w:spacing w:after="0" w:line="240" w:lineRule="auto"/>
            </w:pPr>
          </w:p>
        </w:tc>
        <w:tc>
          <w:tcPr>
            <w:tcW w:w="1668" w:type="dxa"/>
          </w:tcPr>
          <w:p w:rsidR="00EA30FC" w:rsidRDefault="00EA30FC" w:rsidP="00E35FD5">
            <w:pPr>
              <w:spacing w:after="0" w:line="240" w:lineRule="auto"/>
            </w:pPr>
            <w:r>
              <w:t>SL 1.3</w:t>
            </w:r>
          </w:p>
        </w:tc>
        <w:tc>
          <w:tcPr>
            <w:tcW w:w="8417" w:type="dxa"/>
          </w:tcPr>
          <w:p w:rsidR="00EA30FC" w:rsidRPr="00E35FD5" w:rsidRDefault="0083293E" w:rsidP="00E35FD5">
            <w:pPr>
              <w:spacing w:after="0" w:line="240" w:lineRule="auto"/>
            </w:pPr>
            <w:r w:rsidRPr="0083293E">
              <w:t>Ask and answer questions about what a speaker says in order to gather additional information or clarify something that is not understood.</w:t>
            </w:r>
          </w:p>
        </w:tc>
        <w:tc>
          <w:tcPr>
            <w:tcW w:w="1818" w:type="dxa"/>
            <w:vMerge/>
          </w:tcPr>
          <w:p w:rsidR="00EA30FC" w:rsidRPr="00E35FD5" w:rsidRDefault="00EA30FC"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SL 1.5</w:t>
            </w:r>
          </w:p>
        </w:tc>
        <w:tc>
          <w:tcPr>
            <w:tcW w:w="8417" w:type="dxa"/>
          </w:tcPr>
          <w:p w:rsidR="00226215" w:rsidRPr="00E35FD5" w:rsidRDefault="0083293E" w:rsidP="00E35FD5">
            <w:pPr>
              <w:spacing w:after="0" w:line="240" w:lineRule="auto"/>
            </w:pPr>
            <w:r w:rsidRPr="0083293E">
              <w:t>Add drawings or other visual displays to descriptions when appropriate to clarify ideas, thoughts, and feelings.</w:t>
            </w:r>
          </w:p>
        </w:tc>
        <w:tc>
          <w:tcPr>
            <w:tcW w:w="1818" w:type="dxa"/>
            <w:vMerge/>
          </w:tcPr>
          <w:p w:rsidR="00226215" w:rsidRPr="00E35FD5" w:rsidRDefault="00226215" w:rsidP="00E35FD5">
            <w:pPr>
              <w:spacing w:after="0" w:line="240" w:lineRule="auto"/>
            </w:pPr>
          </w:p>
        </w:tc>
      </w:tr>
      <w:tr w:rsidR="00EA30FC" w:rsidRPr="00E35FD5" w:rsidTr="00E35FD5">
        <w:tc>
          <w:tcPr>
            <w:tcW w:w="1273" w:type="dxa"/>
            <w:vMerge/>
          </w:tcPr>
          <w:p w:rsidR="00EA30FC" w:rsidRPr="00E35FD5" w:rsidRDefault="00EA30FC" w:rsidP="00E35FD5">
            <w:pPr>
              <w:spacing w:after="0" w:line="240" w:lineRule="auto"/>
            </w:pPr>
          </w:p>
        </w:tc>
        <w:tc>
          <w:tcPr>
            <w:tcW w:w="1668" w:type="dxa"/>
          </w:tcPr>
          <w:p w:rsidR="00EA30FC" w:rsidRDefault="00EA30FC" w:rsidP="00E35FD5">
            <w:pPr>
              <w:spacing w:after="0" w:line="240" w:lineRule="auto"/>
            </w:pPr>
            <w:r>
              <w:t>L1.2a</w:t>
            </w:r>
          </w:p>
        </w:tc>
        <w:tc>
          <w:tcPr>
            <w:tcW w:w="8417" w:type="dxa"/>
          </w:tcPr>
          <w:p w:rsidR="00EA30FC" w:rsidRPr="00E35FD5" w:rsidRDefault="0083293E" w:rsidP="00E35FD5">
            <w:pPr>
              <w:spacing w:after="0" w:line="240" w:lineRule="auto"/>
            </w:pPr>
            <w:r w:rsidRPr="0083293E">
              <w:t>Capitalize dates and names of people.</w:t>
            </w:r>
          </w:p>
        </w:tc>
        <w:tc>
          <w:tcPr>
            <w:tcW w:w="1818" w:type="dxa"/>
            <w:vMerge/>
          </w:tcPr>
          <w:p w:rsidR="00EA30FC" w:rsidRPr="00E35FD5" w:rsidRDefault="00EA30FC"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 xml:space="preserve">L </w:t>
            </w:r>
            <w:r w:rsidR="00EA30FC">
              <w:t>1.2b</w:t>
            </w:r>
          </w:p>
        </w:tc>
        <w:tc>
          <w:tcPr>
            <w:tcW w:w="8417" w:type="dxa"/>
          </w:tcPr>
          <w:p w:rsidR="00226215" w:rsidRPr="00E35FD5" w:rsidRDefault="0083293E" w:rsidP="00E35FD5">
            <w:pPr>
              <w:spacing w:after="0" w:line="240" w:lineRule="auto"/>
            </w:pPr>
            <w:r w:rsidRPr="0083293E">
              <w:t>Use end punctuation for sentences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L 1.2e</w:t>
            </w:r>
          </w:p>
        </w:tc>
        <w:tc>
          <w:tcPr>
            <w:tcW w:w="8417" w:type="dxa"/>
          </w:tcPr>
          <w:p w:rsidR="00226215" w:rsidRPr="00E35FD5" w:rsidRDefault="0083293E" w:rsidP="00E35FD5">
            <w:pPr>
              <w:spacing w:after="0" w:line="240" w:lineRule="auto"/>
            </w:pPr>
            <w:r w:rsidRPr="0083293E">
              <w:t>Spell untaught words phonetically, drawing on phonemic awareness and spelling conventions.</w:t>
            </w:r>
          </w:p>
        </w:tc>
        <w:tc>
          <w:tcPr>
            <w:tcW w:w="1818" w:type="dxa"/>
            <w:vMerge/>
          </w:tcPr>
          <w:p w:rsidR="00226215" w:rsidRPr="00E35FD5" w:rsidRDefault="00226215" w:rsidP="00E35FD5">
            <w:pPr>
              <w:spacing w:after="0" w:line="240" w:lineRule="auto"/>
            </w:pPr>
          </w:p>
        </w:tc>
      </w:tr>
      <w:tr w:rsidR="00EA30FC" w:rsidRPr="00E35FD5" w:rsidTr="00E35FD5">
        <w:tc>
          <w:tcPr>
            <w:tcW w:w="1273" w:type="dxa"/>
            <w:vMerge/>
          </w:tcPr>
          <w:p w:rsidR="00EA30FC" w:rsidRPr="00E35FD5" w:rsidRDefault="00EA30FC" w:rsidP="00E35FD5">
            <w:pPr>
              <w:spacing w:after="0" w:line="240" w:lineRule="auto"/>
            </w:pPr>
          </w:p>
        </w:tc>
        <w:tc>
          <w:tcPr>
            <w:tcW w:w="1668" w:type="dxa"/>
          </w:tcPr>
          <w:p w:rsidR="00EA30FC" w:rsidRDefault="00EA30FC" w:rsidP="00E35FD5">
            <w:pPr>
              <w:spacing w:after="0" w:line="240" w:lineRule="auto"/>
            </w:pPr>
            <w:r>
              <w:t>L.1.6</w:t>
            </w:r>
          </w:p>
        </w:tc>
        <w:tc>
          <w:tcPr>
            <w:tcW w:w="8417" w:type="dxa"/>
          </w:tcPr>
          <w:p w:rsidR="00EA30FC" w:rsidRPr="00E35FD5" w:rsidRDefault="0083293E" w:rsidP="00E35FD5">
            <w:pPr>
              <w:spacing w:after="0" w:line="240" w:lineRule="auto"/>
            </w:pPr>
            <w:r w:rsidRPr="0083293E">
              <w:t>Use words and phrases acquired through conversations, reading and being read to, and responding to texts, including using frequently occurring conjunctions to signal simple relationships (e.g., because).</w:t>
            </w:r>
          </w:p>
        </w:tc>
        <w:tc>
          <w:tcPr>
            <w:tcW w:w="1818" w:type="dxa"/>
            <w:vMerge/>
          </w:tcPr>
          <w:p w:rsidR="00EA30FC" w:rsidRPr="00E35FD5" w:rsidRDefault="00EA30FC"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SL 1.1.a,b,c</w:t>
            </w:r>
          </w:p>
        </w:tc>
        <w:tc>
          <w:tcPr>
            <w:tcW w:w="8417" w:type="dxa"/>
          </w:tcPr>
          <w:p w:rsidR="0083293E" w:rsidRDefault="0083293E" w:rsidP="0083293E">
            <w:pPr>
              <w:spacing w:after="0" w:line="240" w:lineRule="auto"/>
            </w:pPr>
            <w:r>
              <w:t>Follow agreed-upon rules for discussions (e.g., listening to others with care, speaking one at a time about the topics and texts under discussion).</w:t>
            </w:r>
          </w:p>
          <w:p w:rsidR="0083293E" w:rsidRDefault="0083293E" w:rsidP="0083293E">
            <w:pPr>
              <w:spacing w:after="0" w:line="240" w:lineRule="auto"/>
            </w:pPr>
            <w:r>
              <w:t>Build on others’ talk in conversations by responding to the comments of others through multiple exchanges.</w:t>
            </w:r>
          </w:p>
          <w:p w:rsidR="00226215" w:rsidRPr="00E35FD5" w:rsidRDefault="0083293E" w:rsidP="0083293E">
            <w:pPr>
              <w:spacing w:after="0" w:line="240" w:lineRule="auto"/>
            </w:pPr>
            <w:r>
              <w:t>Ask questions to clear up any confusion about the topics and texts under discussion.</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L.1.5.b</w:t>
            </w:r>
          </w:p>
        </w:tc>
        <w:tc>
          <w:tcPr>
            <w:tcW w:w="8417" w:type="dxa"/>
          </w:tcPr>
          <w:p w:rsidR="00226215" w:rsidRPr="00E35FD5" w:rsidRDefault="0083293E" w:rsidP="00E35FD5">
            <w:pPr>
              <w:spacing w:after="0" w:line="240" w:lineRule="auto"/>
            </w:pPr>
            <w:r w:rsidRPr="0083293E">
              <w:t>Define words by category and by one or more key attributes (e.g., a duck is a bird that swims; a tiger is a large cat with stripes).</w:t>
            </w:r>
          </w:p>
        </w:tc>
        <w:tc>
          <w:tcPr>
            <w:tcW w:w="1818" w:type="dxa"/>
            <w:vMerge/>
          </w:tcPr>
          <w:p w:rsidR="00226215" w:rsidRPr="00E35FD5" w:rsidRDefault="00226215" w:rsidP="00E35FD5">
            <w:pPr>
              <w:spacing w:after="0" w:line="240" w:lineRule="auto"/>
            </w:pPr>
          </w:p>
        </w:tc>
      </w:tr>
      <w:tr w:rsidR="00EA30FC" w:rsidRPr="00E35FD5" w:rsidTr="00E35FD5">
        <w:tc>
          <w:tcPr>
            <w:tcW w:w="1273" w:type="dxa"/>
            <w:vMerge/>
          </w:tcPr>
          <w:p w:rsidR="00EA30FC" w:rsidRPr="00E35FD5" w:rsidRDefault="00EA30FC" w:rsidP="00E35FD5">
            <w:pPr>
              <w:spacing w:after="0" w:line="240" w:lineRule="auto"/>
            </w:pPr>
          </w:p>
        </w:tc>
        <w:tc>
          <w:tcPr>
            <w:tcW w:w="1668" w:type="dxa"/>
          </w:tcPr>
          <w:p w:rsidR="00EA30FC" w:rsidRDefault="00EA30FC" w:rsidP="00E35FD5">
            <w:pPr>
              <w:spacing w:after="0" w:line="240" w:lineRule="auto"/>
            </w:pPr>
            <w:r>
              <w:t>RF 1.1a</w:t>
            </w:r>
          </w:p>
        </w:tc>
        <w:tc>
          <w:tcPr>
            <w:tcW w:w="8417" w:type="dxa"/>
          </w:tcPr>
          <w:p w:rsidR="00EA30FC" w:rsidRPr="00E35FD5" w:rsidRDefault="0083293E" w:rsidP="00E35FD5">
            <w:pPr>
              <w:spacing w:after="0" w:line="240" w:lineRule="auto"/>
            </w:pPr>
            <w:r w:rsidRPr="0083293E">
              <w:t>Recognize the distinguishing features of a sentence (e.g., first word, capitalization, ending punctuation).</w:t>
            </w:r>
          </w:p>
        </w:tc>
        <w:tc>
          <w:tcPr>
            <w:tcW w:w="1818" w:type="dxa"/>
            <w:vMerge/>
          </w:tcPr>
          <w:p w:rsidR="00EA30FC" w:rsidRPr="00E35FD5" w:rsidRDefault="00EA30FC"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RF 1.2.c</w:t>
            </w:r>
          </w:p>
        </w:tc>
        <w:tc>
          <w:tcPr>
            <w:tcW w:w="8417" w:type="dxa"/>
          </w:tcPr>
          <w:p w:rsidR="00226215" w:rsidRPr="00E35FD5" w:rsidRDefault="0083293E" w:rsidP="00E35FD5">
            <w:pPr>
              <w:spacing w:after="0" w:line="240" w:lineRule="auto"/>
            </w:pPr>
            <w:r w:rsidRPr="0083293E">
              <w:t>Isolate and pronounce initial, medial vowel, and final sounds (phonemes) in spoken single-syllable words.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RF 1.2.d</w:t>
            </w:r>
          </w:p>
        </w:tc>
        <w:tc>
          <w:tcPr>
            <w:tcW w:w="8417" w:type="dxa"/>
          </w:tcPr>
          <w:p w:rsidR="00226215" w:rsidRPr="00E35FD5" w:rsidRDefault="0083293E" w:rsidP="00E35FD5">
            <w:pPr>
              <w:spacing w:after="0" w:line="240" w:lineRule="auto"/>
            </w:pPr>
            <w:r w:rsidRPr="0083293E">
              <w:t>Segment spoken single-syllable words into their complete sequence of individual sounds (phonemes).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RF 1.3.a</w:t>
            </w:r>
          </w:p>
        </w:tc>
        <w:tc>
          <w:tcPr>
            <w:tcW w:w="8417" w:type="dxa"/>
          </w:tcPr>
          <w:p w:rsidR="00226215" w:rsidRPr="00E35FD5" w:rsidRDefault="0083293E" w:rsidP="00E35FD5">
            <w:pPr>
              <w:spacing w:after="0" w:line="240" w:lineRule="auto"/>
            </w:pPr>
            <w:r w:rsidRPr="0083293E">
              <w:t>Know the spelling-sound correspondences for common consonant digraphs.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E35FD5">
            <w:pPr>
              <w:spacing w:after="0" w:line="240" w:lineRule="auto"/>
            </w:pPr>
            <w:r>
              <w:t>RF 1.3.g</w:t>
            </w:r>
          </w:p>
        </w:tc>
        <w:tc>
          <w:tcPr>
            <w:tcW w:w="8417" w:type="dxa"/>
          </w:tcPr>
          <w:p w:rsidR="00226215" w:rsidRPr="00E35FD5" w:rsidRDefault="0083293E" w:rsidP="00E35FD5">
            <w:pPr>
              <w:spacing w:after="0" w:line="240" w:lineRule="auto"/>
            </w:pPr>
            <w:r w:rsidRPr="0083293E">
              <w:t>Recognize and read grade-appropriate irregularly spelled words.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EA30FC" w:rsidP="00E35FD5">
            <w:pPr>
              <w:spacing w:after="0" w:line="240" w:lineRule="auto"/>
            </w:pPr>
            <w:r>
              <w:t>RL. 1.1</w:t>
            </w:r>
          </w:p>
        </w:tc>
        <w:tc>
          <w:tcPr>
            <w:tcW w:w="8417" w:type="dxa"/>
          </w:tcPr>
          <w:p w:rsidR="00226215" w:rsidRPr="00E35FD5" w:rsidRDefault="007B057D" w:rsidP="00E35FD5">
            <w:pPr>
              <w:spacing w:after="0" w:line="240" w:lineRule="auto"/>
            </w:pPr>
            <w:r w:rsidRPr="007B057D">
              <w:t>Ask and answer questions about key details in a text.</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92470A">
            <w:pPr>
              <w:spacing w:after="0" w:line="240" w:lineRule="auto"/>
            </w:pPr>
            <w:r>
              <w:t>RL.1.2</w:t>
            </w:r>
          </w:p>
        </w:tc>
        <w:tc>
          <w:tcPr>
            <w:tcW w:w="8417" w:type="dxa"/>
          </w:tcPr>
          <w:p w:rsidR="00226215" w:rsidRPr="00E35FD5" w:rsidRDefault="007B057D" w:rsidP="00E35FD5">
            <w:pPr>
              <w:spacing w:after="0" w:line="240" w:lineRule="auto"/>
            </w:pPr>
            <w:r w:rsidRPr="007B057D">
              <w:t>Retell stories, including key details, and demonstrate understanding of their central message or lesson.</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EA30FC" w:rsidP="0092470A">
            <w:pPr>
              <w:spacing w:after="0" w:line="240" w:lineRule="auto"/>
            </w:pPr>
            <w:r>
              <w:t>RL.1.3</w:t>
            </w:r>
          </w:p>
        </w:tc>
        <w:tc>
          <w:tcPr>
            <w:tcW w:w="8417" w:type="dxa"/>
          </w:tcPr>
          <w:p w:rsidR="00226215" w:rsidRPr="00E35FD5" w:rsidRDefault="007B057D" w:rsidP="00E35FD5">
            <w:pPr>
              <w:spacing w:after="0" w:line="240" w:lineRule="auto"/>
            </w:pPr>
            <w:r w:rsidRPr="007B057D">
              <w:t>Describe characters, settings, and major events in a story, using key details.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92470A">
            <w:pPr>
              <w:spacing w:after="0" w:line="240" w:lineRule="auto"/>
            </w:pPr>
            <w:r>
              <w:t>RL.1.4</w:t>
            </w:r>
          </w:p>
        </w:tc>
        <w:tc>
          <w:tcPr>
            <w:tcW w:w="8417" w:type="dxa"/>
          </w:tcPr>
          <w:p w:rsidR="00226215" w:rsidRPr="00E35FD5" w:rsidRDefault="006875CE" w:rsidP="00E35FD5">
            <w:pPr>
              <w:spacing w:after="0" w:line="240" w:lineRule="auto"/>
            </w:pPr>
            <w:r w:rsidRPr="006875CE">
              <w:t>Identify words and phrases in stories or poems that suggest feelings or appeal to the senses.</w:t>
            </w:r>
          </w:p>
        </w:tc>
        <w:tc>
          <w:tcPr>
            <w:tcW w:w="1818" w:type="dxa"/>
            <w:vMerge/>
          </w:tcPr>
          <w:p w:rsidR="00226215" w:rsidRPr="00E35FD5" w:rsidRDefault="00226215" w:rsidP="00E35FD5">
            <w:pPr>
              <w:spacing w:after="0" w:line="240" w:lineRule="auto"/>
            </w:pPr>
          </w:p>
        </w:tc>
      </w:tr>
      <w:tr w:rsidR="00EA30FC" w:rsidRPr="00E35FD5" w:rsidTr="00E35FD5">
        <w:tc>
          <w:tcPr>
            <w:tcW w:w="1273" w:type="dxa"/>
            <w:vMerge/>
          </w:tcPr>
          <w:p w:rsidR="00EA30FC" w:rsidRPr="00E35FD5" w:rsidRDefault="00EA30FC" w:rsidP="00E35FD5">
            <w:pPr>
              <w:spacing w:after="0" w:line="240" w:lineRule="auto"/>
            </w:pPr>
          </w:p>
        </w:tc>
        <w:tc>
          <w:tcPr>
            <w:tcW w:w="1668" w:type="dxa"/>
          </w:tcPr>
          <w:p w:rsidR="00EA30FC" w:rsidRDefault="00EA30FC" w:rsidP="0092470A">
            <w:pPr>
              <w:spacing w:after="0" w:line="240" w:lineRule="auto"/>
            </w:pPr>
            <w:r>
              <w:t>RL.1.7</w:t>
            </w:r>
          </w:p>
        </w:tc>
        <w:tc>
          <w:tcPr>
            <w:tcW w:w="8417" w:type="dxa"/>
          </w:tcPr>
          <w:p w:rsidR="00EA30FC" w:rsidRPr="00E35FD5" w:rsidRDefault="006875CE" w:rsidP="00E35FD5">
            <w:pPr>
              <w:spacing w:after="0" w:line="240" w:lineRule="auto"/>
            </w:pPr>
            <w:r w:rsidRPr="006875CE">
              <w:t>Use illustrations and details in a story to describe its characters, setting, or events.</w:t>
            </w:r>
          </w:p>
        </w:tc>
        <w:tc>
          <w:tcPr>
            <w:tcW w:w="1818" w:type="dxa"/>
            <w:vMerge/>
          </w:tcPr>
          <w:p w:rsidR="00EA30FC" w:rsidRPr="00E35FD5" w:rsidRDefault="00EA30FC"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92470A">
            <w:pPr>
              <w:spacing w:after="0" w:line="240" w:lineRule="auto"/>
            </w:pPr>
            <w:r>
              <w:t>RL.1.9</w:t>
            </w:r>
          </w:p>
        </w:tc>
        <w:tc>
          <w:tcPr>
            <w:tcW w:w="8417" w:type="dxa"/>
          </w:tcPr>
          <w:p w:rsidR="00226215" w:rsidRPr="00E35FD5" w:rsidRDefault="006875CE" w:rsidP="00E35FD5">
            <w:pPr>
              <w:spacing w:after="0" w:line="240" w:lineRule="auto"/>
            </w:pPr>
            <w:r w:rsidRPr="006875CE">
              <w:t>Compare and contrast the adventures and experiences of characters in stories.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92470A">
            <w:pPr>
              <w:spacing w:after="0" w:line="240" w:lineRule="auto"/>
            </w:pPr>
            <w:r>
              <w:t>RL.1.10</w:t>
            </w:r>
          </w:p>
        </w:tc>
        <w:tc>
          <w:tcPr>
            <w:tcW w:w="8417" w:type="dxa"/>
          </w:tcPr>
          <w:p w:rsidR="00226215" w:rsidRPr="00E35FD5" w:rsidRDefault="006875CE" w:rsidP="00E35FD5">
            <w:pPr>
              <w:spacing w:after="0" w:line="240" w:lineRule="auto"/>
            </w:pPr>
            <w:r w:rsidRPr="006875CE">
              <w:t>With prompting and support, read prose and poetry of appropriate complexity for grade 1.</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92470A">
            <w:pPr>
              <w:spacing w:after="0" w:line="240" w:lineRule="auto"/>
            </w:pPr>
            <w:r>
              <w:t>RI.1.7</w:t>
            </w:r>
          </w:p>
        </w:tc>
        <w:tc>
          <w:tcPr>
            <w:tcW w:w="8417" w:type="dxa"/>
          </w:tcPr>
          <w:p w:rsidR="00226215" w:rsidRPr="00E35FD5" w:rsidRDefault="006875CE" w:rsidP="00E35FD5">
            <w:pPr>
              <w:spacing w:after="0" w:line="240" w:lineRule="auto"/>
            </w:pPr>
            <w:r w:rsidRPr="006875CE">
              <w:t>Use the illustrations and details in a text to describe its key ideas.</w:t>
            </w:r>
          </w:p>
        </w:tc>
        <w:tc>
          <w:tcPr>
            <w:tcW w:w="1818" w:type="dxa"/>
            <w:vMerge/>
          </w:tcPr>
          <w:p w:rsidR="00226215" w:rsidRPr="00E35FD5" w:rsidRDefault="00226215" w:rsidP="00E35FD5">
            <w:pPr>
              <w:spacing w:after="0" w:line="240" w:lineRule="auto"/>
            </w:pPr>
          </w:p>
        </w:tc>
      </w:tr>
      <w:tr w:rsidR="00226215" w:rsidRPr="00E35FD5" w:rsidTr="00E35FD5">
        <w:tc>
          <w:tcPr>
            <w:tcW w:w="1273" w:type="dxa"/>
            <w:vMerge/>
          </w:tcPr>
          <w:p w:rsidR="00226215" w:rsidRPr="00E35FD5" w:rsidRDefault="00226215" w:rsidP="00E35FD5">
            <w:pPr>
              <w:spacing w:after="0" w:line="240" w:lineRule="auto"/>
            </w:pPr>
          </w:p>
        </w:tc>
        <w:tc>
          <w:tcPr>
            <w:tcW w:w="1668" w:type="dxa"/>
          </w:tcPr>
          <w:p w:rsidR="00226215" w:rsidRPr="00E35FD5" w:rsidRDefault="00226215" w:rsidP="0092470A">
            <w:pPr>
              <w:spacing w:after="0" w:line="240" w:lineRule="auto"/>
            </w:pPr>
            <w:r>
              <w:t>RF.1.4.a,b</w:t>
            </w:r>
            <w:r w:rsidR="006875CE">
              <w:t>,c</w:t>
            </w:r>
          </w:p>
        </w:tc>
        <w:tc>
          <w:tcPr>
            <w:tcW w:w="8417" w:type="dxa"/>
          </w:tcPr>
          <w:p w:rsidR="006875CE" w:rsidRDefault="006875CE" w:rsidP="006875CE">
            <w:pPr>
              <w:spacing w:after="0" w:line="240" w:lineRule="auto"/>
            </w:pPr>
            <w:r>
              <w:t>Read grade-level text with purpose and understanding.</w:t>
            </w:r>
          </w:p>
          <w:p w:rsidR="006875CE" w:rsidRDefault="006875CE" w:rsidP="006875CE">
            <w:pPr>
              <w:spacing w:after="0" w:line="240" w:lineRule="auto"/>
            </w:pPr>
            <w:r>
              <w:t>Read grade-level text orally with accuracy, appropriate rate, and expression on successive readings.</w:t>
            </w:r>
          </w:p>
          <w:p w:rsidR="00226215" w:rsidRPr="00E35FD5" w:rsidRDefault="006875CE" w:rsidP="006875CE">
            <w:pPr>
              <w:spacing w:after="0" w:line="240" w:lineRule="auto"/>
            </w:pPr>
            <w:r>
              <w:t>Use context to confirm or self-correct word recognition and understanding, rereading as necessary.</w:t>
            </w:r>
          </w:p>
        </w:tc>
        <w:tc>
          <w:tcPr>
            <w:tcW w:w="1818" w:type="dxa"/>
            <w:vMerge/>
          </w:tcPr>
          <w:p w:rsidR="00226215" w:rsidRPr="00E35FD5" w:rsidRDefault="00226215" w:rsidP="00E35FD5">
            <w:pPr>
              <w:spacing w:after="0" w:line="240" w:lineRule="auto"/>
            </w:pPr>
          </w:p>
        </w:tc>
      </w:tr>
      <w:tr w:rsidR="00EA30FC" w:rsidRPr="00E35FD5" w:rsidTr="00EA30FC">
        <w:tc>
          <w:tcPr>
            <w:tcW w:w="13176" w:type="dxa"/>
            <w:gridSpan w:val="4"/>
          </w:tcPr>
          <w:p w:rsidR="00EA30FC" w:rsidRDefault="00BB10B1" w:rsidP="00EA30FC">
            <w:pPr>
              <w:spacing w:after="0" w:line="240" w:lineRule="auto"/>
              <w:rPr>
                <w:b/>
              </w:rPr>
            </w:pPr>
            <w:r w:rsidRPr="00BB10B1">
              <w:rPr>
                <w:b/>
              </w:rPr>
              <w:t>Student Learning Objectives:  (What Students Need to Be Able to Do)</w:t>
            </w:r>
          </w:p>
          <w:p w:rsidR="00BB10B1" w:rsidRPr="00BB10B1" w:rsidRDefault="00BB10B1" w:rsidP="00EA30FC">
            <w:pPr>
              <w:spacing w:after="0" w:line="240" w:lineRule="auto"/>
              <w:rPr>
                <w:b/>
              </w:rPr>
            </w:pPr>
          </w:p>
          <w:p w:rsidR="00EA30FC" w:rsidRDefault="00EA30FC" w:rsidP="00EA30FC">
            <w:pPr>
              <w:pStyle w:val="ListParagraph"/>
              <w:numPr>
                <w:ilvl w:val="0"/>
                <w:numId w:val="3"/>
              </w:numPr>
              <w:spacing w:after="0" w:line="240" w:lineRule="auto"/>
            </w:pPr>
            <w:r>
              <w:t>Write narratives organizing ideas and information for writing including two or more sequenced events using temporal words and a sense of closure.</w:t>
            </w:r>
          </w:p>
          <w:p w:rsidR="00EA30FC" w:rsidRDefault="00EA30FC" w:rsidP="00EA30FC">
            <w:pPr>
              <w:pStyle w:val="ListParagraph"/>
              <w:numPr>
                <w:ilvl w:val="0"/>
                <w:numId w:val="3"/>
              </w:numPr>
              <w:spacing w:after="0" w:line="240" w:lineRule="auto"/>
            </w:pPr>
            <w:r>
              <w:t>With guidance, focus on a topic, respond to questions and suggestions from peers, and add details to strengthen writing.</w:t>
            </w:r>
          </w:p>
          <w:p w:rsidR="00EA30FC" w:rsidRDefault="00EA30FC" w:rsidP="00EA30FC">
            <w:pPr>
              <w:pStyle w:val="ListParagraph"/>
              <w:numPr>
                <w:ilvl w:val="0"/>
                <w:numId w:val="3"/>
              </w:numPr>
              <w:spacing w:after="0" w:line="240" w:lineRule="auto"/>
            </w:pPr>
            <w:r>
              <w:t>With assistance, compose and publish a variety of productions (e.g., stories, letters, and simple poems) in collaboration with peers using technology.</w:t>
            </w:r>
          </w:p>
          <w:p w:rsidR="00EA30FC" w:rsidRDefault="00EA30FC" w:rsidP="00EA30FC">
            <w:pPr>
              <w:pStyle w:val="ListParagraph"/>
              <w:numPr>
                <w:ilvl w:val="0"/>
                <w:numId w:val="3"/>
              </w:numPr>
              <w:spacing w:after="0" w:line="240" w:lineRule="auto"/>
            </w:pPr>
            <w:r>
              <w:t>With guidance and support, recall experiences or gather information from provided sources to answer questions.</w:t>
            </w:r>
          </w:p>
          <w:p w:rsidR="00EA30FC" w:rsidRDefault="00EA30FC" w:rsidP="00EA30FC">
            <w:pPr>
              <w:pStyle w:val="ListParagraph"/>
              <w:numPr>
                <w:ilvl w:val="0"/>
                <w:numId w:val="3"/>
              </w:numPr>
              <w:spacing w:after="0" w:line="240" w:lineRule="auto"/>
            </w:pPr>
            <w:r>
              <w:t>Add visual displays describing characters, places or events to descriptions for clarification.</w:t>
            </w:r>
          </w:p>
          <w:p w:rsidR="00EA30FC" w:rsidRDefault="00EA30FC" w:rsidP="00EA30FC">
            <w:pPr>
              <w:pStyle w:val="ListParagraph"/>
              <w:numPr>
                <w:ilvl w:val="0"/>
                <w:numId w:val="3"/>
              </w:numPr>
              <w:spacing w:after="0" w:line="240" w:lineRule="auto"/>
            </w:pPr>
            <w:r>
              <w:t>Use varied ending punctuations (e.g., period or exclamation mark) and capitalization for dates, names and the beginning of a sentence appropriately when writing.</w:t>
            </w:r>
          </w:p>
          <w:p w:rsidR="00EA30FC" w:rsidRDefault="00EA30FC" w:rsidP="00EA30FC">
            <w:pPr>
              <w:pStyle w:val="ListParagraph"/>
              <w:numPr>
                <w:ilvl w:val="0"/>
                <w:numId w:val="3"/>
              </w:numPr>
              <w:spacing w:after="0" w:line="240" w:lineRule="auto"/>
            </w:pPr>
            <w:r>
              <w:t>Apply developmental spelling or phonics-based knowledge to write unfamiliar words.</w:t>
            </w:r>
          </w:p>
          <w:p w:rsidR="00EA30FC" w:rsidRDefault="00EA30FC" w:rsidP="00EA30FC">
            <w:pPr>
              <w:pStyle w:val="ListParagraph"/>
              <w:numPr>
                <w:ilvl w:val="0"/>
                <w:numId w:val="3"/>
              </w:numPr>
              <w:spacing w:after="0" w:line="240" w:lineRule="auto"/>
            </w:pPr>
            <w:r>
              <w:lastRenderedPageBreak/>
              <w:t>Engage in collaborative conversations about grade one topics and texts (e.g., book groups, literature circles, and buddy reading</w:t>
            </w:r>
            <w:proofErr w:type="gramStart"/>
            <w:r>
              <w:t>)  following</w:t>
            </w:r>
            <w:proofErr w:type="gramEnd"/>
            <w:r>
              <w:t xml:space="preserve"> agreed-upon rules for listening and group discussions (e.g., looking at the speaker, turn talking, linking ideas to the speakers’ idea, sharing the floor) and asking questions for clarification.</w:t>
            </w:r>
          </w:p>
          <w:p w:rsidR="00EA30FC" w:rsidRDefault="00EA30FC" w:rsidP="00EA30FC">
            <w:pPr>
              <w:pStyle w:val="ListParagraph"/>
              <w:numPr>
                <w:ilvl w:val="0"/>
                <w:numId w:val="3"/>
              </w:numPr>
              <w:spacing w:after="0" w:line="240" w:lineRule="auto"/>
            </w:pPr>
            <w:r>
              <w:t xml:space="preserve">With guidance and support, define words by category and </w:t>
            </w:r>
            <w:proofErr w:type="spellStart"/>
            <w:r>
              <w:t>bu</w:t>
            </w:r>
            <w:proofErr w:type="spellEnd"/>
            <w:r>
              <w:t xml:space="preserve"> one or more key attributes (e.g., duck is a bird that swims).</w:t>
            </w:r>
          </w:p>
          <w:p w:rsidR="00EA30FC" w:rsidRDefault="00EA30FC" w:rsidP="00EA30FC">
            <w:pPr>
              <w:pStyle w:val="ListParagraph"/>
              <w:numPr>
                <w:ilvl w:val="0"/>
                <w:numId w:val="3"/>
              </w:numPr>
              <w:spacing w:after="0" w:line="240" w:lineRule="auto"/>
            </w:pPr>
            <w:r>
              <w:t>Identify and pronounce the initial, medial vowel, and final sounds (phonemes) in a spoken one-syllable word.</w:t>
            </w:r>
          </w:p>
          <w:p w:rsidR="00EA30FC" w:rsidRDefault="00EA30FC" w:rsidP="00EA30FC">
            <w:pPr>
              <w:pStyle w:val="ListParagraph"/>
              <w:numPr>
                <w:ilvl w:val="0"/>
                <w:numId w:val="3"/>
              </w:numPr>
              <w:spacing w:after="0" w:line="240" w:lineRule="auto"/>
            </w:pPr>
            <w:r>
              <w:t>Orally segment and identify phonemes in a single-syllable word e.g., top: /t/-/o/-/p/).</w:t>
            </w:r>
          </w:p>
          <w:p w:rsidR="00EA30FC" w:rsidRDefault="00EA30FC" w:rsidP="00EA30FC">
            <w:pPr>
              <w:pStyle w:val="ListParagraph"/>
              <w:numPr>
                <w:ilvl w:val="0"/>
                <w:numId w:val="3"/>
              </w:numPr>
              <w:spacing w:after="0" w:line="240" w:lineRule="auto"/>
            </w:pPr>
            <w:r>
              <w:t>Decode words with common consonant digraphs (e.g., fish, lunch)</w:t>
            </w:r>
          </w:p>
          <w:p w:rsidR="00EA30FC" w:rsidRDefault="00EA30FC" w:rsidP="00EA30FC">
            <w:pPr>
              <w:pStyle w:val="ListParagraph"/>
              <w:numPr>
                <w:ilvl w:val="0"/>
                <w:numId w:val="3"/>
              </w:numPr>
              <w:spacing w:after="0" w:line="240" w:lineRule="auto"/>
            </w:pPr>
            <w:r>
              <w:t>Identify and read grade–level high frequency /irregular words in and out of context.</w:t>
            </w:r>
          </w:p>
          <w:p w:rsidR="00EA30FC" w:rsidRDefault="00EA30FC" w:rsidP="00EA30FC">
            <w:pPr>
              <w:pStyle w:val="ListParagraph"/>
              <w:numPr>
                <w:ilvl w:val="0"/>
                <w:numId w:val="3"/>
              </w:numPr>
              <w:spacing w:after="0" w:line="240" w:lineRule="auto"/>
            </w:pPr>
            <w:r>
              <w:t>Ask questions posed about key details in a text for clarification using an array of familiar words.</w:t>
            </w:r>
          </w:p>
          <w:p w:rsidR="00EA30FC" w:rsidRDefault="00EA30FC" w:rsidP="00EA30FC">
            <w:pPr>
              <w:pStyle w:val="ListParagraph"/>
              <w:numPr>
                <w:ilvl w:val="0"/>
                <w:numId w:val="3"/>
              </w:numPr>
              <w:spacing w:after="0" w:line="240" w:lineRule="auto"/>
            </w:pPr>
            <w:r>
              <w:t>Retell stories, including key details learned from text into logical order.</w:t>
            </w:r>
          </w:p>
          <w:p w:rsidR="00EA30FC" w:rsidRDefault="00EA30FC" w:rsidP="00EA30FC">
            <w:pPr>
              <w:pStyle w:val="ListParagraph"/>
              <w:numPr>
                <w:ilvl w:val="0"/>
                <w:numId w:val="3"/>
              </w:numPr>
              <w:spacing w:after="0" w:line="240" w:lineRule="auto"/>
            </w:pPr>
            <w:r>
              <w:t>Use illustrations and key details in a story to describe major events.</w:t>
            </w:r>
          </w:p>
          <w:p w:rsidR="00EA30FC" w:rsidRDefault="00EA30FC" w:rsidP="00EA30FC">
            <w:pPr>
              <w:pStyle w:val="ListParagraph"/>
              <w:numPr>
                <w:ilvl w:val="0"/>
                <w:numId w:val="3"/>
              </w:numPr>
              <w:spacing w:after="0" w:line="240" w:lineRule="auto"/>
            </w:pPr>
            <w:r>
              <w:t>Name words and phrases in a poem or story that suggest feelings or appeal to the senses.</w:t>
            </w:r>
          </w:p>
          <w:p w:rsidR="00EA30FC" w:rsidRDefault="00EA30FC" w:rsidP="00EA30FC">
            <w:pPr>
              <w:pStyle w:val="ListParagraph"/>
              <w:numPr>
                <w:ilvl w:val="0"/>
                <w:numId w:val="3"/>
              </w:numPr>
              <w:spacing w:after="0" w:line="240" w:lineRule="auto"/>
            </w:pPr>
            <w:r>
              <w:t>Compare and contrast characters’ adventures and experiences in stories.</w:t>
            </w:r>
          </w:p>
          <w:p w:rsidR="00EA30FC" w:rsidRDefault="00EA30FC" w:rsidP="00EA30FC">
            <w:pPr>
              <w:pStyle w:val="ListParagraph"/>
              <w:numPr>
                <w:ilvl w:val="0"/>
                <w:numId w:val="3"/>
              </w:numPr>
              <w:spacing w:after="0" w:line="240" w:lineRule="auto"/>
            </w:pPr>
            <w:r>
              <w:t>With prompting and support, read prose and poetry of grade-level complexity.</w:t>
            </w:r>
          </w:p>
          <w:p w:rsidR="00EA30FC" w:rsidRDefault="00EA30FC" w:rsidP="00EA30FC">
            <w:pPr>
              <w:pStyle w:val="ListParagraph"/>
              <w:numPr>
                <w:ilvl w:val="0"/>
                <w:numId w:val="3"/>
              </w:numPr>
              <w:spacing w:after="0" w:line="240" w:lineRule="auto"/>
            </w:pPr>
            <w:r>
              <w:t>Use resources (e.g., charts, photographs) in a text to describe key ideas.</w:t>
            </w:r>
          </w:p>
          <w:p w:rsidR="00EA30FC" w:rsidRDefault="00EA30FC" w:rsidP="00EA30FC">
            <w:pPr>
              <w:pStyle w:val="ListParagraph"/>
              <w:numPr>
                <w:ilvl w:val="0"/>
                <w:numId w:val="3"/>
              </w:numPr>
              <w:spacing w:after="0" w:line="240" w:lineRule="auto"/>
            </w:pPr>
            <w:r>
              <w:t>Use reading strategies to establish a purpose for reading and to answer comprehension questions about the grade-level text while adjusting reading rate to support accuracy, appropriate rate, and expression (e.g., looking at illustrations, activating prior knowledge, and predicting the outcome of the selection).</w:t>
            </w:r>
          </w:p>
          <w:p w:rsidR="00EA30FC" w:rsidRPr="00E35FD5" w:rsidRDefault="00EA30FC" w:rsidP="00EA30FC">
            <w:pPr>
              <w:pStyle w:val="ListParagraph"/>
              <w:numPr>
                <w:ilvl w:val="0"/>
                <w:numId w:val="3"/>
              </w:numPr>
              <w:spacing w:after="0" w:line="240" w:lineRule="auto"/>
            </w:pPr>
            <w:r>
              <w:t>Monitor reading using context clues and re-reading (e.g., word patterns, story structure, illustrations) to support accuracy, rate and comprehension.</w:t>
            </w:r>
          </w:p>
        </w:tc>
      </w:tr>
      <w:tr w:rsidR="00226215" w:rsidRPr="00E35FD5" w:rsidTr="00E35FD5">
        <w:tc>
          <w:tcPr>
            <w:tcW w:w="13176" w:type="dxa"/>
            <w:gridSpan w:val="4"/>
          </w:tcPr>
          <w:p w:rsidR="00226215" w:rsidRPr="00E35FD5" w:rsidRDefault="00226215" w:rsidP="00E35FD5">
            <w:pPr>
              <w:spacing w:after="0" w:line="240" w:lineRule="auto"/>
              <w:rPr>
                <w:b/>
              </w:rPr>
            </w:pPr>
            <w:r w:rsidRPr="00E35FD5">
              <w:rPr>
                <w:b/>
              </w:rPr>
              <w:lastRenderedPageBreak/>
              <w:t>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4315"/>
              <w:gridCol w:w="4315"/>
            </w:tblGrid>
            <w:tr w:rsidR="00226215" w:rsidRPr="00E35FD5" w:rsidTr="00E35FD5">
              <w:tc>
                <w:tcPr>
                  <w:tcW w:w="4315" w:type="dxa"/>
                  <w:tcBorders>
                    <w:top w:val="single" w:sz="4" w:space="0" w:color="auto"/>
                    <w:left w:val="single" w:sz="4" w:space="0" w:color="auto"/>
                    <w:bottom w:val="single" w:sz="4" w:space="0" w:color="auto"/>
                    <w:right w:val="single" w:sz="4" w:space="0" w:color="auto"/>
                  </w:tcBorders>
                </w:tcPr>
                <w:p w:rsidR="00226215" w:rsidRPr="00E35FD5" w:rsidRDefault="00226215" w:rsidP="007153AD">
                  <w:pPr>
                    <w:spacing w:after="0" w:line="240" w:lineRule="auto"/>
                  </w:pPr>
                  <w:r w:rsidRPr="00F206A8">
                    <w:rPr>
                      <w:b/>
                    </w:rPr>
                    <w:t>Formative:</w:t>
                  </w:r>
                  <w:r w:rsidRPr="00E35FD5">
                    <w:t xml:space="preserve"> </w:t>
                  </w:r>
                  <w:r w:rsidR="00EA415E" w:rsidRPr="00EA415E">
                    <w:t xml:space="preserve">anecdotal records of students in </w:t>
                  </w:r>
                  <w:r w:rsidR="00C65F65">
                    <w:t xml:space="preserve">small group center/activities, </w:t>
                  </w:r>
                  <w:r w:rsidR="00EA415E" w:rsidRPr="00EA415E">
                    <w:t>one to one conferencing, whole group instructio</w:t>
                  </w:r>
                  <w:r w:rsidR="009E29CF">
                    <w:t>n</w:t>
                  </w:r>
                  <w:r w:rsidR="007153AD">
                    <w:t>/discussions</w:t>
                  </w:r>
                  <w:r w:rsidR="009E29CF">
                    <w:t>, guided reading</w:t>
                  </w:r>
                  <w:r w:rsidR="00F206A8">
                    <w:t>,</w:t>
                  </w:r>
                  <w:r w:rsidR="007153AD">
                    <w:t xml:space="preserve"> in-progress writing samples</w:t>
                  </w:r>
                  <w:r w:rsidR="00F206A8">
                    <w:t>, talk moves and turn and talk.</w:t>
                  </w:r>
                </w:p>
              </w:tc>
              <w:tc>
                <w:tcPr>
                  <w:tcW w:w="4315" w:type="dxa"/>
                  <w:tcBorders>
                    <w:top w:val="single" w:sz="4" w:space="0" w:color="auto"/>
                    <w:left w:val="single" w:sz="4" w:space="0" w:color="auto"/>
                    <w:bottom w:val="single" w:sz="4" w:space="0" w:color="auto"/>
                    <w:right w:val="single" w:sz="4" w:space="0" w:color="auto"/>
                  </w:tcBorders>
                </w:tcPr>
                <w:p w:rsidR="00226215" w:rsidRPr="00E35FD5" w:rsidRDefault="00226215" w:rsidP="00E35FD5">
                  <w:pPr>
                    <w:spacing w:after="0" w:line="240" w:lineRule="auto"/>
                  </w:pPr>
                  <w:r w:rsidRPr="00F206A8">
                    <w:rPr>
                      <w:b/>
                    </w:rPr>
                    <w:t>Summative:</w:t>
                  </w:r>
                  <w:r w:rsidR="00A34E70">
                    <w:t xml:space="preserve"> </w:t>
                  </w:r>
                  <w:r w:rsidR="003A5CEA">
                    <w:t xml:space="preserve"> Model Curriculum Unit 2 </w:t>
                  </w:r>
                  <w:r w:rsidR="00E807F9">
                    <w:t>Assessment</w:t>
                  </w:r>
                  <w:r w:rsidR="009E29CF">
                    <w:t xml:space="preserve">, </w:t>
                  </w:r>
                  <w:r w:rsidR="00C65F65">
                    <w:t>assessment</w:t>
                  </w:r>
                  <w:r w:rsidR="009E29CF" w:rsidRPr="009E29CF">
                    <w:t xml:space="preserve"> on CVC /CVCC</w:t>
                  </w:r>
                  <w:r w:rsidR="009E29CF">
                    <w:t xml:space="preserve"> words</w:t>
                  </w:r>
                  <w:r w:rsidR="00E807F9">
                    <w:t>,</w:t>
                  </w:r>
                  <w:r w:rsidR="00C65F65">
                    <w:t xml:space="preserve"> </w:t>
                  </w:r>
                  <w:r w:rsidR="009E29CF" w:rsidRPr="009E29CF">
                    <w:t>running records to see reading progress/ comprehension skills</w:t>
                  </w:r>
                </w:p>
              </w:tc>
              <w:tc>
                <w:tcPr>
                  <w:tcW w:w="4315" w:type="dxa"/>
                  <w:tcBorders>
                    <w:top w:val="single" w:sz="4" w:space="0" w:color="auto"/>
                    <w:left w:val="single" w:sz="4" w:space="0" w:color="auto"/>
                    <w:bottom w:val="single" w:sz="4" w:space="0" w:color="auto"/>
                    <w:right w:val="single" w:sz="4" w:space="0" w:color="auto"/>
                  </w:tcBorders>
                </w:tcPr>
                <w:p w:rsidR="00226215" w:rsidRPr="00E35FD5" w:rsidRDefault="00EA415E" w:rsidP="00E35FD5">
                  <w:pPr>
                    <w:spacing w:after="0" w:line="240" w:lineRule="auto"/>
                  </w:pPr>
                  <w:r w:rsidRPr="00F206A8">
                    <w:rPr>
                      <w:b/>
                    </w:rPr>
                    <w:t>Authentic:</w:t>
                  </w:r>
                  <w:r w:rsidR="00646FDC">
                    <w:t xml:space="preserve"> P</w:t>
                  </w:r>
                  <w:r>
                    <w:t>ublished writing piece</w:t>
                  </w:r>
                  <w:r w:rsidR="00BA12E0">
                    <w:t xml:space="preserve"> for narra</w:t>
                  </w:r>
                  <w:r w:rsidR="00E557D4">
                    <w:t>tive writing, letter writing, poetry writing and</w:t>
                  </w:r>
                  <w:r w:rsidR="00BA12E0">
                    <w:t xml:space="preserve"> story writing</w:t>
                  </w:r>
                  <w:r w:rsidR="00226215" w:rsidRPr="00E35FD5">
                    <w:t>)</w:t>
                  </w:r>
                </w:p>
                <w:p w:rsidR="00226215" w:rsidRPr="00E35FD5" w:rsidRDefault="00226215" w:rsidP="00E35FD5">
                  <w:pPr>
                    <w:spacing w:after="0" w:line="240" w:lineRule="auto"/>
                  </w:pPr>
                </w:p>
              </w:tc>
            </w:tr>
          </w:tbl>
          <w:p w:rsidR="00226215" w:rsidRPr="00E35FD5" w:rsidRDefault="00226215" w:rsidP="00E35FD5">
            <w:pPr>
              <w:spacing w:after="0" w:line="240" w:lineRule="auto"/>
            </w:pPr>
          </w:p>
        </w:tc>
      </w:tr>
      <w:tr w:rsidR="00226215" w:rsidRPr="00E35FD5" w:rsidTr="00E35FD5">
        <w:tc>
          <w:tcPr>
            <w:tcW w:w="13176" w:type="dxa"/>
            <w:gridSpan w:val="4"/>
          </w:tcPr>
          <w:p w:rsidR="00226215" w:rsidRDefault="00E86ABC" w:rsidP="009E29CF">
            <w:pPr>
              <w:spacing w:after="0" w:line="240" w:lineRule="auto"/>
            </w:pPr>
            <w:r>
              <w:rPr>
                <w:b/>
              </w:rPr>
              <w:t>Interdisciplinary Connections/</w:t>
            </w:r>
            <w:proofErr w:type="gramStart"/>
            <w:r>
              <w:rPr>
                <w:b/>
              </w:rPr>
              <w:t>Science</w:t>
            </w:r>
            <w:r>
              <w:t xml:space="preserve">  </w:t>
            </w:r>
            <w:r w:rsidRPr="00C31227">
              <w:rPr>
                <w:b/>
              </w:rPr>
              <w:t>RL.1.10</w:t>
            </w:r>
            <w:proofErr w:type="gramEnd"/>
            <w:r>
              <w:t xml:space="preserve"> </w:t>
            </w:r>
            <w:r w:rsidR="003703B1">
              <w:t xml:space="preserve"> </w:t>
            </w:r>
            <w:r>
              <w:t>childr</w:t>
            </w:r>
            <w:r w:rsidR="009E29CF">
              <w:t>en read weekly leveled readers</w:t>
            </w:r>
            <w:r w:rsidR="005322C7">
              <w:t xml:space="preserve"> entitled </w:t>
            </w:r>
            <w:r w:rsidR="005322C7" w:rsidRPr="005322C7">
              <w:rPr>
                <w:u w:val="single"/>
              </w:rPr>
              <w:t>D</w:t>
            </w:r>
            <w:r w:rsidRPr="005322C7">
              <w:rPr>
                <w:u w:val="single"/>
              </w:rPr>
              <w:t>ogs</w:t>
            </w:r>
            <w:r w:rsidR="005322C7">
              <w:t xml:space="preserve">, </w:t>
            </w:r>
            <w:r w:rsidR="005322C7" w:rsidRPr="005322C7">
              <w:rPr>
                <w:u w:val="single"/>
              </w:rPr>
              <w:t>Animals at Nigh</w:t>
            </w:r>
            <w:r w:rsidR="005322C7">
              <w:t xml:space="preserve">t,  and </w:t>
            </w:r>
            <w:r w:rsidR="005322C7" w:rsidRPr="005322C7">
              <w:rPr>
                <w:u w:val="single"/>
              </w:rPr>
              <w:t>Animals Talk</w:t>
            </w:r>
            <w:r w:rsidR="005322C7">
              <w:t xml:space="preserve"> </w:t>
            </w:r>
            <w:r w:rsidR="003703B1">
              <w:t xml:space="preserve">found </w:t>
            </w:r>
            <w:r w:rsidR="005322C7">
              <w:t xml:space="preserve">in </w:t>
            </w:r>
            <w:r w:rsidR="005322C7" w:rsidRPr="00115093">
              <w:rPr>
                <w:b/>
              </w:rPr>
              <w:t>T103</w:t>
            </w:r>
            <w:r w:rsidR="005322C7">
              <w:t xml:space="preserve"> in Journeys</w:t>
            </w:r>
            <w:r>
              <w:t>.</w:t>
            </w:r>
            <w:r w:rsidR="005322C7">
              <w:t xml:space="preserve">  Extension:</w:t>
            </w:r>
            <w:r>
              <w:t xml:space="preserve">  </w:t>
            </w:r>
            <w:r w:rsidR="005322C7">
              <w:t>Class project</w:t>
            </w:r>
            <w:r>
              <w:t xml:space="preserve"> </w:t>
            </w:r>
            <w:r w:rsidR="005322C7">
              <w:t xml:space="preserve">children </w:t>
            </w:r>
            <w:r>
              <w:t>choose an animal to research and write about.</w:t>
            </w:r>
          </w:p>
          <w:p w:rsidR="00BB10B1" w:rsidRDefault="00BB10B1" w:rsidP="009E29CF">
            <w:pPr>
              <w:spacing w:after="0" w:line="240" w:lineRule="auto"/>
            </w:pPr>
          </w:p>
          <w:p w:rsidR="00BB10B1" w:rsidRDefault="00BB10B1" w:rsidP="009E29CF">
            <w:pPr>
              <w:spacing w:after="0" w:line="240" w:lineRule="auto"/>
            </w:pPr>
          </w:p>
          <w:p w:rsidR="00BB10B1" w:rsidRDefault="00BB10B1" w:rsidP="009E29CF">
            <w:pPr>
              <w:spacing w:after="0" w:line="240" w:lineRule="auto"/>
            </w:pPr>
          </w:p>
          <w:p w:rsidR="00BB10B1" w:rsidRPr="00E35FD5" w:rsidRDefault="00BB10B1" w:rsidP="009E29CF">
            <w:pPr>
              <w:spacing w:after="0" w:line="240" w:lineRule="auto"/>
            </w:pPr>
          </w:p>
        </w:tc>
      </w:tr>
      <w:tr w:rsidR="00226215" w:rsidRPr="00E35FD5" w:rsidTr="00E35FD5">
        <w:tc>
          <w:tcPr>
            <w:tcW w:w="13176" w:type="dxa"/>
            <w:gridSpan w:val="4"/>
          </w:tcPr>
          <w:p w:rsidR="00BB10B1" w:rsidRDefault="00226215" w:rsidP="003703B1">
            <w:pPr>
              <w:spacing w:after="0" w:line="240" w:lineRule="auto"/>
              <w:rPr>
                <w:b/>
              </w:rPr>
            </w:pPr>
            <w:r w:rsidRPr="00E35FD5">
              <w:rPr>
                <w:b/>
              </w:rPr>
              <w:lastRenderedPageBreak/>
              <w:t>Technology Integration</w:t>
            </w:r>
            <w:r w:rsidR="003703B1">
              <w:rPr>
                <w:b/>
              </w:rPr>
              <w:t xml:space="preserve">: </w:t>
            </w:r>
          </w:p>
          <w:p w:rsidR="00BB10B1" w:rsidRDefault="00EB67C2" w:rsidP="003703B1">
            <w:pPr>
              <w:spacing w:after="0" w:line="240" w:lineRule="auto"/>
              <w:rPr>
                <w:b/>
              </w:rPr>
            </w:pPr>
            <w:hyperlink r:id="rId9" w:history="1">
              <w:r w:rsidR="003703B1" w:rsidRPr="004D7F30">
                <w:rPr>
                  <w:rStyle w:val="Hyperlink"/>
                  <w:b/>
                </w:rPr>
                <w:t>www.spellingcity.com</w:t>
              </w:r>
            </w:hyperlink>
            <w:r w:rsidR="003703B1">
              <w:rPr>
                <w:b/>
              </w:rPr>
              <w:t xml:space="preserve">  </w:t>
            </w:r>
            <w:r w:rsidR="003703B1" w:rsidRPr="002A58F8">
              <w:t>spelling and word recognition games</w:t>
            </w:r>
            <w:r w:rsidR="003703B1">
              <w:rPr>
                <w:b/>
              </w:rPr>
              <w:t xml:space="preserve"> </w:t>
            </w:r>
          </w:p>
          <w:p w:rsidR="00BB10B1" w:rsidRDefault="00EB67C2" w:rsidP="003703B1">
            <w:pPr>
              <w:spacing w:after="0" w:line="240" w:lineRule="auto"/>
            </w:pPr>
            <w:hyperlink r:id="rId10" w:history="1">
              <w:r w:rsidR="003703B1" w:rsidRPr="004D7F30">
                <w:rPr>
                  <w:rStyle w:val="Hyperlink"/>
                  <w:b/>
                </w:rPr>
                <w:t>www.starfall.com</w:t>
              </w:r>
            </w:hyperlink>
            <w:r w:rsidR="003703B1">
              <w:rPr>
                <w:b/>
              </w:rPr>
              <w:t xml:space="preserve">   </w:t>
            </w:r>
            <w:r w:rsidR="003703B1" w:rsidRPr="002A58F8">
              <w:t>for independent readin</w:t>
            </w:r>
            <w:r w:rsidR="00BB10B1">
              <w:t xml:space="preserve">g and phonics games </w:t>
            </w:r>
          </w:p>
          <w:p w:rsidR="00BB10B1" w:rsidRDefault="00EB67C2" w:rsidP="003703B1">
            <w:pPr>
              <w:spacing w:after="0" w:line="240" w:lineRule="auto"/>
            </w:pPr>
            <w:hyperlink r:id="rId11" w:history="1">
              <w:r w:rsidR="00007A6C" w:rsidRPr="004D7F30">
                <w:rPr>
                  <w:rStyle w:val="Hyperlink"/>
                  <w:b/>
                </w:rPr>
                <w:t>http://kids.nationalgeographic.com/kids/littlekids/</w:t>
              </w:r>
            </w:hyperlink>
            <w:r w:rsidR="00E557D4">
              <w:rPr>
                <w:b/>
              </w:rPr>
              <w:t xml:space="preserve">  </w:t>
            </w:r>
            <w:r w:rsidR="00007A6C">
              <w:rPr>
                <w:b/>
              </w:rPr>
              <w:t xml:space="preserve"> </w:t>
            </w:r>
            <w:r w:rsidR="00007A6C" w:rsidRPr="002A58F8">
              <w:t>kid friendly topics children can respond to in writing</w:t>
            </w:r>
            <w:r w:rsidR="002A58F8" w:rsidRPr="002A58F8">
              <w:t xml:space="preserve"> </w:t>
            </w:r>
          </w:p>
          <w:p w:rsidR="00BB10B1" w:rsidRDefault="00EB67C2" w:rsidP="003703B1">
            <w:pPr>
              <w:spacing w:after="0" w:line="240" w:lineRule="auto"/>
            </w:pPr>
            <w:hyperlink r:id="rId12" w:history="1">
              <w:r w:rsidR="002A58F8" w:rsidRPr="00A148AB">
                <w:rPr>
                  <w:rStyle w:val="Hyperlink"/>
                  <w:b/>
                </w:rPr>
                <w:t>http://www.kidsclick.org/</w:t>
              </w:r>
            </w:hyperlink>
            <w:r w:rsidR="002A58F8">
              <w:rPr>
                <w:b/>
              </w:rPr>
              <w:t xml:space="preserve">  </w:t>
            </w:r>
            <w:r w:rsidR="002A58F8" w:rsidRPr="002A58F8">
              <w:t>a safe search engine for kids created by librarians</w:t>
            </w:r>
            <w:r w:rsidR="002A58F8">
              <w:t xml:space="preserve"> to conduct research</w:t>
            </w:r>
            <w:r w:rsidR="00E807F9">
              <w:t>,</w:t>
            </w:r>
          </w:p>
          <w:p w:rsidR="00226215" w:rsidRPr="00BB10B1" w:rsidRDefault="00EB67C2" w:rsidP="003703B1">
            <w:pPr>
              <w:spacing w:after="0" w:line="240" w:lineRule="auto"/>
              <w:rPr>
                <w:b/>
              </w:rPr>
            </w:pPr>
            <w:hyperlink r:id="rId13" w:history="1">
              <w:r w:rsidR="00E807F9" w:rsidRPr="005A3FCE">
                <w:rPr>
                  <w:rStyle w:val="Hyperlink"/>
                </w:rPr>
                <w:t>http://www.studyisland.com/web/index/</w:t>
              </w:r>
            </w:hyperlink>
            <w:r w:rsidR="00E807F9">
              <w:t xml:space="preserve"> </w:t>
            </w:r>
            <w:r w:rsidR="00E807F9" w:rsidRPr="00E807F9">
              <w:t xml:space="preserve"> for student</w:t>
            </w:r>
            <w:r w:rsidR="00AD2DE1">
              <w:t xml:space="preserve">s to reinforce CCSS in </w:t>
            </w:r>
            <w:r w:rsidR="00E807F9" w:rsidRPr="00E807F9">
              <w:t>ELA</w:t>
            </w:r>
          </w:p>
        </w:tc>
      </w:tr>
      <w:tr w:rsidR="00226215" w:rsidRPr="00E35FD5" w:rsidTr="00E35FD5">
        <w:tc>
          <w:tcPr>
            <w:tcW w:w="13176" w:type="dxa"/>
            <w:gridSpan w:val="4"/>
          </w:tcPr>
          <w:p w:rsidR="00BB10B1" w:rsidRDefault="00226215" w:rsidP="00BB10B1">
            <w:pPr>
              <w:spacing w:after="0" w:line="240" w:lineRule="auto"/>
            </w:pPr>
            <w:r w:rsidRPr="00E35FD5">
              <w:rPr>
                <w:b/>
              </w:rPr>
              <w:t>Key Vocabulary:</w:t>
            </w:r>
            <w:r w:rsidRPr="00E35FD5">
              <w:t xml:space="preserve"> </w:t>
            </w:r>
          </w:p>
          <w:p w:rsidR="00226215" w:rsidRPr="00E35FD5" w:rsidRDefault="00BB10B1" w:rsidP="00BB10B1">
            <w:pPr>
              <w:spacing w:after="0" w:line="240" w:lineRule="auto"/>
            </w:pPr>
            <w:proofErr w:type="spellStart"/>
            <w:r>
              <w:t>narrative,experience</w:t>
            </w:r>
            <w:proofErr w:type="spellEnd"/>
            <w:r>
              <w:t>, publish, produce, temporal words such as,( first next, then, last, beginning, middle and end) story, characters, events, ideas</w:t>
            </w:r>
          </w:p>
        </w:tc>
      </w:tr>
      <w:tr w:rsidR="00226215" w:rsidRPr="00E35FD5" w:rsidTr="00E35FD5">
        <w:tc>
          <w:tcPr>
            <w:tcW w:w="13176" w:type="dxa"/>
            <w:gridSpan w:val="4"/>
          </w:tcPr>
          <w:p w:rsidR="00226215" w:rsidRPr="00E35FD5" w:rsidRDefault="00226215" w:rsidP="00724A7B">
            <w:pPr>
              <w:spacing w:after="0" w:line="240" w:lineRule="auto"/>
            </w:pPr>
            <w:r w:rsidRPr="00E35FD5">
              <w:rPr>
                <w:b/>
              </w:rPr>
              <w:t>Useful Sites:</w:t>
            </w:r>
            <w:r w:rsidRPr="00E35FD5">
              <w:t xml:space="preserve"> </w:t>
            </w:r>
            <w:r w:rsidR="003703B1">
              <w:t xml:space="preserve"> </w:t>
            </w:r>
            <w:r w:rsidR="003703B1" w:rsidRPr="003703B1">
              <w:t xml:space="preserve">:  </w:t>
            </w:r>
            <w:hyperlink r:id="rId14" w:history="1">
              <w:r w:rsidR="003703B1" w:rsidRPr="004D7F30">
                <w:rPr>
                  <w:rStyle w:val="Hyperlink"/>
                </w:rPr>
                <w:t>www.thinkcentral.com</w:t>
              </w:r>
            </w:hyperlink>
            <w:r w:rsidR="003703B1">
              <w:t xml:space="preserve"> </w:t>
            </w:r>
            <w:r w:rsidR="003703B1" w:rsidRPr="003703B1">
              <w:t xml:space="preserve">  for unit 2 activities,  </w:t>
            </w:r>
            <w:hyperlink r:id="rId15" w:history="1">
              <w:r w:rsidR="003703B1" w:rsidRPr="004D7F30">
                <w:rPr>
                  <w:rStyle w:val="Hyperlink"/>
                </w:rPr>
                <w:t>www.clicompass.org</w:t>
              </w:r>
            </w:hyperlink>
            <w:r w:rsidR="003703B1">
              <w:t xml:space="preserve"> </w:t>
            </w:r>
            <w:r w:rsidR="003703B1" w:rsidRPr="003703B1">
              <w:t xml:space="preserve">  go to Intentional Read Aloud  Module for  ideas that meet RL Standards, (</w:t>
            </w:r>
            <w:hyperlink r:id="rId16" w:history="1">
              <w:r w:rsidR="003703B1" w:rsidRPr="004D7F30">
                <w:rPr>
                  <w:rStyle w:val="Hyperlink"/>
                </w:rPr>
                <w:t>http://traitspace.scholastic.com</w:t>
              </w:r>
            </w:hyperlink>
            <w:r w:rsidR="003703B1">
              <w:t xml:space="preserve"> </w:t>
            </w:r>
            <w:r w:rsidR="003703B1" w:rsidRPr="003703B1">
              <w:t xml:space="preserve">   in username enter (traits) and password enter (writing) for writing rubrics and songs to help children remember writing strategies</w:t>
            </w:r>
          </w:p>
        </w:tc>
      </w:tr>
      <w:tr w:rsidR="00226215" w:rsidRPr="00E35FD5" w:rsidTr="00E35FD5">
        <w:tc>
          <w:tcPr>
            <w:tcW w:w="13176" w:type="dxa"/>
            <w:gridSpan w:val="4"/>
          </w:tcPr>
          <w:p w:rsidR="00226215" w:rsidRPr="00E35FD5" w:rsidRDefault="00226215" w:rsidP="00E35FD5">
            <w:pPr>
              <w:spacing w:after="0" w:line="240" w:lineRule="auto"/>
            </w:pPr>
            <w:r w:rsidRPr="00E35FD5">
              <w:rPr>
                <w:b/>
              </w:rPr>
              <w:t>Text Crosswalk</w:t>
            </w:r>
            <w:r w:rsidRPr="005322C7">
              <w:rPr>
                <w:b/>
              </w:rPr>
              <w:t xml:space="preserve">: </w:t>
            </w:r>
            <w:r w:rsidR="00D93846" w:rsidRPr="005322C7">
              <w:rPr>
                <w:b/>
              </w:rPr>
              <w:t xml:space="preserve"> </w:t>
            </w:r>
            <w:r w:rsidR="00D574CE" w:rsidRPr="005322C7">
              <w:rPr>
                <w:b/>
              </w:rPr>
              <w:t>T305</w:t>
            </w:r>
            <w:r w:rsidR="005322C7">
              <w:t xml:space="preserve"> Write to Describe activity</w:t>
            </w:r>
            <w:r w:rsidR="00D574CE">
              <w:t xml:space="preserve"> for Writing Standard, </w:t>
            </w:r>
            <w:r w:rsidR="00305547" w:rsidRPr="005322C7">
              <w:rPr>
                <w:b/>
              </w:rPr>
              <w:t>T323</w:t>
            </w:r>
            <w:r w:rsidR="005322C7">
              <w:t xml:space="preserve"> Oral Language Guided Retelling activity</w:t>
            </w:r>
            <w:r w:rsidR="00305547">
              <w:t xml:space="preserve"> for Speaking and Listening Standard, </w:t>
            </w:r>
            <w:r w:rsidR="00305547" w:rsidRPr="005322C7">
              <w:rPr>
                <w:b/>
              </w:rPr>
              <w:t>T394</w:t>
            </w:r>
            <w:r w:rsidR="005322C7">
              <w:t xml:space="preserve"> Phonemic Awareness and Phonics activity</w:t>
            </w:r>
            <w:r w:rsidR="00305547">
              <w:t xml:space="preserve"> for Reading Foundation Standard, </w:t>
            </w:r>
            <w:r w:rsidR="00305547" w:rsidRPr="005322C7">
              <w:rPr>
                <w:b/>
              </w:rPr>
              <w:t xml:space="preserve"> T316</w:t>
            </w:r>
            <w:r w:rsidR="005322C7">
              <w:t xml:space="preserve"> Develop Comprehension activity</w:t>
            </w:r>
            <w:r w:rsidR="00305547">
              <w:t xml:space="preserve"> for Reading Informational</w:t>
            </w:r>
            <w:r w:rsidR="005322C7">
              <w:t xml:space="preserve"> Standard</w:t>
            </w:r>
          </w:p>
        </w:tc>
      </w:tr>
    </w:tbl>
    <w:p w:rsidR="00226215" w:rsidRDefault="00226215"/>
    <w:p w:rsidR="00226215" w:rsidRDefault="00226215">
      <w:r>
        <w:t xml:space="preserve">* ELLs: Look in the Journeys TE for ELLs Tab to assist </w:t>
      </w:r>
    </w:p>
    <w:p w:rsidR="00226215" w:rsidRPr="006655BC" w:rsidRDefault="00226215" w:rsidP="004A3B14">
      <w:pPr>
        <w:rPr>
          <w:b/>
          <w:sz w:val="28"/>
        </w:rPr>
      </w:pPr>
      <w:r w:rsidRPr="006655BC">
        <w:rPr>
          <w:b/>
          <w:sz w:val="28"/>
        </w:rPr>
        <w:t xml:space="preserve">Additional Resources: </w:t>
      </w:r>
    </w:p>
    <w:p w:rsidR="00226215" w:rsidRPr="00BB10B1" w:rsidRDefault="00226215" w:rsidP="00BB10B1">
      <w:pPr>
        <w:rPr>
          <w:b/>
          <w:i/>
          <w:sz w:val="28"/>
          <w:szCs w:val="24"/>
          <w:u w:val="single"/>
        </w:rPr>
      </w:pPr>
      <w:r w:rsidRPr="006655BC">
        <w:rPr>
          <w:b/>
          <w:i/>
          <w:sz w:val="28"/>
          <w:szCs w:val="24"/>
          <w:u w:val="single"/>
        </w:rPr>
        <w:t>Strategies That Support Comprehension and</w:t>
      </w:r>
      <w:r w:rsidR="00BB10B1">
        <w:rPr>
          <w:b/>
          <w:i/>
          <w:sz w:val="28"/>
          <w:szCs w:val="24"/>
          <w:u w:val="single"/>
        </w:rPr>
        <w:t xml:space="preserve"> Fluency</w:t>
      </w:r>
    </w:p>
    <w:p w:rsidR="00226215" w:rsidRPr="006655BC" w:rsidRDefault="00226215" w:rsidP="006655BC">
      <w:pPr>
        <w:numPr>
          <w:ilvl w:val="0"/>
          <w:numId w:val="2"/>
        </w:numPr>
        <w:spacing w:after="0" w:line="240" w:lineRule="auto"/>
        <w:rPr>
          <w:sz w:val="24"/>
          <w:szCs w:val="18"/>
        </w:rPr>
      </w:pPr>
      <w:r w:rsidRPr="006655BC">
        <w:rPr>
          <w:sz w:val="24"/>
          <w:szCs w:val="18"/>
        </w:rPr>
        <w:t xml:space="preserve">Uses illustrations to solve unknown words and make meaning </w:t>
      </w:r>
    </w:p>
    <w:p w:rsidR="00226215" w:rsidRPr="006655BC" w:rsidRDefault="00226215" w:rsidP="006655BC">
      <w:pPr>
        <w:numPr>
          <w:ilvl w:val="0"/>
          <w:numId w:val="2"/>
        </w:numPr>
        <w:spacing w:after="0" w:line="240" w:lineRule="auto"/>
        <w:rPr>
          <w:sz w:val="24"/>
          <w:szCs w:val="18"/>
        </w:rPr>
      </w:pPr>
      <w:r w:rsidRPr="006655BC">
        <w:rPr>
          <w:sz w:val="24"/>
          <w:szCs w:val="18"/>
        </w:rPr>
        <w:t xml:space="preserve">Establishes purpose for reading </w:t>
      </w:r>
    </w:p>
    <w:p w:rsidR="00226215" w:rsidRPr="006655BC" w:rsidRDefault="00226215" w:rsidP="006655BC">
      <w:pPr>
        <w:numPr>
          <w:ilvl w:val="0"/>
          <w:numId w:val="2"/>
        </w:numPr>
        <w:spacing w:after="0" w:line="240" w:lineRule="auto"/>
        <w:rPr>
          <w:sz w:val="24"/>
          <w:szCs w:val="18"/>
        </w:rPr>
      </w:pPr>
      <w:r w:rsidRPr="006655BC">
        <w:rPr>
          <w:sz w:val="24"/>
          <w:szCs w:val="18"/>
        </w:rPr>
        <w:t xml:space="preserve">Activates prior knowledge </w:t>
      </w:r>
    </w:p>
    <w:p w:rsidR="00226215" w:rsidRPr="006655BC" w:rsidRDefault="00226215" w:rsidP="006655BC">
      <w:pPr>
        <w:numPr>
          <w:ilvl w:val="0"/>
          <w:numId w:val="2"/>
        </w:numPr>
        <w:spacing w:after="0" w:line="240" w:lineRule="auto"/>
        <w:rPr>
          <w:sz w:val="24"/>
          <w:szCs w:val="18"/>
        </w:rPr>
      </w:pPr>
      <w:r w:rsidRPr="006655BC">
        <w:rPr>
          <w:sz w:val="24"/>
          <w:szCs w:val="18"/>
        </w:rPr>
        <w:t>Makes meaningful predictions</w:t>
      </w:r>
    </w:p>
    <w:p w:rsidR="00226215" w:rsidRPr="006655BC" w:rsidRDefault="00226215" w:rsidP="006655BC">
      <w:pPr>
        <w:numPr>
          <w:ilvl w:val="0"/>
          <w:numId w:val="2"/>
        </w:numPr>
        <w:spacing w:after="0" w:line="240" w:lineRule="auto"/>
        <w:rPr>
          <w:sz w:val="24"/>
          <w:szCs w:val="18"/>
        </w:rPr>
      </w:pPr>
      <w:r w:rsidRPr="006655BC">
        <w:rPr>
          <w:sz w:val="24"/>
          <w:szCs w:val="18"/>
        </w:rPr>
        <w:t xml:space="preserve">Uses sentence level context clues to confirm or self-correct   (e.g., </w:t>
      </w:r>
      <w:proofErr w:type="gramStart"/>
      <w:r w:rsidRPr="006655BC">
        <w:rPr>
          <w:sz w:val="24"/>
          <w:szCs w:val="18"/>
        </w:rPr>
        <w:t>Does</w:t>
      </w:r>
      <w:proofErr w:type="gramEnd"/>
      <w:r w:rsidRPr="006655BC">
        <w:rPr>
          <w:sz w:val="24"/>
          <w:szCs w:val="18"/>
        </w:rPr>
        <w:t xml:space="preserve"> it make sense?)</w:t>
      </w:r>
    </w:p>
    <w:p w:rsidR="00226215" w:rsidRPr="006655BC" w:rsidRDefault="00226215" w:rsidP="006655BC">
      <w:pPr>
        <w:numPr>
          <w:ilvl w:val="0"/>
          <w:numId w:val="2"/>
        </w:numPr>
        <w:spacing w:after="0" w:line="240" w:lineRule="auto"/>
        <w:rPr>
          <w:sz w:val="24"/>
          <w:szCs w:val="18"/>
        </w:rPr>
      </w:pPr>
      <w:r w:rsidRPr="006655BC">
        <w:rPr>
          <w:sz w:val="24"/>
          <w:szCs w:val="18"/>
        </w:rPr>
        <w:t>Makes meaningful connections to the text (text to text/text to self/text to world)</w:t>
      </w:r>
    </w:p>
    <w:p w:rsidR="00226215" w:rsidRPr="006655BC" w:rsidRDefault="00226215" w:rsidP="006655BC">
      <w:pPr>
        <w:numPr>
          <w:ilvl w:val="0"/>
          <w:numId w:val="2"/>
        </w:numPr>
        <w:spacing w:after="0" w:line="240" w:lineRule="auto"/>
        <w:rPr>
          <w:sz w:val="24"/>
          <w:szCs w:val="18"/>
        </w:rPr>
      </w:pPr>
      <w:r w:rsidRPr="006655BC">
        <w:rPr>
          <w:sz w:val="24"/>
          <w:szCs w:val="18"/>
        </w:rPr>
        <w:t>Makes inferences</w:t>
      </w:r>
    </w:p>
    <w:p w:rsidR="00226215" w:rsidRPr="006655BC" w:rsidRDefault="00226215" w:rsidP="006655BC">
      <w:pPr>
        <w:numPr>
          <w:ilvl w:val="0"/>
          <w:numId w:val="2"/>
        </w:numPr>
        <w:spacing w:after="0" w:line="240" w:lineRule="auto"/>
        <w:rPr>
          <w:sz w:val="24"/>
          <w:szCs w:val="18"/>
        </w:rPr>
      </w:pPr>
      <w:r w:rsidRPr="006655BC">
        <w:rPr>
          <w:sz w:val="24"/>
          <w:szCs w:val="18"/>
        </w:rPr>
        <w:t>Reads in a grammatical and linguistically reasonable manner so it sounds the same as oral speech (e.g., Does it sound right?)</w:t>
      </w:r>
    </w:p>
    <w:p w:rsidR="00226215" w:rsidRDefault="00226215" w:rsidP="006655BC">
      <w:pPr>
        <w:jc w:val="center"/>
        <w:rPr>
          <w:b/>
          <w:i/>
          <w:sz w:val="24"/>
          <w:szCs w:val="24"/>
          <w:u w:val="single"/>
        </w:rPr>
      </w:pPr>
    </w:p>
    <w:p w:rsidR="00BB10B1" w:rsidRPr="006655BC" w:rsidRDefault="00BB10B1" w:rsidP="006655BC">
      <w:pPr>
        <w:jc w:val="center"/>
        <w:rPr>
          <w:b/>
          <w:i/>
          <w:sz w:val="24"/>
          <w:szCs w:val="24"/>
          <w:u w:val="single"/>
        </w:rPr>
      </w:pPr>
    </w:p>
    <w:p w:rsidR="00226215" w:rsidRPr="006655BC" w:rsidRDefault="00226215" w:rsidP="00EA30FC">
      <w:pPr>
        <w:rPr>
          <w:b/>
          <w:i/>
          <w:sz w:val="28"/>
          <w:szCs w:val="24"/>
          <w:u w:val="single"/>
        </w:rPr>
      </w:pPr>
      <w:r w:rsidRPr="006655BC">
        <w:rPr>
          <w:b/>
          <w:i/>
          <w:sz w:val="28"/>
          <w:szCs w:val="24"/>
          <w:u w:val="single"/>
        </w:rPr>
        <w:lastRenderedPageBreak/>
        <w:t>Phonics and Word Analysis Skills</w:t>
      </w:r>
    </w:p>
    <w:p w:rsidR="00226215" w:rsidRPr="006655BC" w:rsidRDefault="00226215" w:rsidP="006655BC">
      <w:pPr>
        <w:numPr>
          <w:ilvl w:val="0"/>
          <w:numId w:val="2"/>
        </w:numPr>
        <w:spacing w:after="0" w:line="240" w:lineRule="auto"/>
        <w:rPr>
          <w:sz w:val="24"/>
          <w:szCs w:val="18"/>
        </w:rPr>
      </w:pPr>
      <w:r w:rsidRPr="006655BC">
        <w:rPr>
          <w:sz w:val="24"/>
          <w:szCs w:val="18"/>
        </w:rPr>
        <w:t>Gets mouth ready for first letter and thinks about what makes sense</w:t>
      </w:r>
    </w:p>
    <w:p w:rsidR="00226215" w:rsidRPr="006655BC" w:rsidRDefault="00226215" w:rsidP="006655BC">
      <w:pPr>
        <w:numPr>
          <w:ilvl w:val="0"/>
          <w:numId w:val="2"/>
        </w:numPr>
        <w:spacing w:after="0" w:line="240" w:lineRule="auto"/>
        <w:rPr>
          <w:sz w:val="24"/>
          <w:szCs w:val="18"/>
        </w:rPr>
      </w:pPr>
      <w:r w:rsidRPr="006655BC">
        <w:rPr>
          <w:sz w:val="24"/>
          <w:szCs w:val="18"/>
        </w:rPr>
        <w:t xml:space="preserve">Uses </w:t>
      </w:r>
      <w:proofErr w:type="spellStart"/>
      <w:r w:rsidRPr="006655BC">
        <w:rPr>
          <w:sz w:val="24"/>
          <w:szCs w:val="18"/>
        </w:rPr>
        <w:t>graphophonic</w:t>
      </w:r>
      <w:proofErr w:type="spellEnd"/>
      <w:r w:rsidRPr="006655BC">
        <w:rPr>
          <w:sz w:val="24"/>
          <w:szCs w:val="18"/>
        </w:rPr>
        <w:t xml:space="preserve"> cues (Sound it out.)</w:t>
      </w:r>
    </w:p>
    <w:p w:rsidR="00226215" w:rsidRPr="006655BC" w:rsidRDefault="00226215" w:rsidP="006655BC">
      <w:pPr>
        <w:numPr>
          <w:ilvl w:val="0"/>
          <w:numId w:val="2"/>
        </w:numPr>
        <w:spacing w:after="0" w:line="240" w:lineRule="auto"/>
        <w:rPr>
          <w:sz w:val="24"/>
          <w:szCs w:val="18"/>
        </w:rPr>
      </w:pPr>
      <w:r w:rsidRPr="006655BC">
        <w:rPr>
          <w:sz w:val="24"/>
          <w:szCs w:val="18"/>
        </w:rPr>
        <w:t>Looks for “chunks” in words such as word endings, known syllables, etc.</w:t>
      </w:r>
    </w:p>
    <w:p w:rsidR="00BB10B1" w:rsidRDefault="00BB10B1" w:rsidP="006655BC">
      <w:pPr>
        <w:jc w:val="center"/>
        <w:rPr>
          <w:sz w:val="24"/>
          <w:szCs w:val="24"/>
        </w:rPr>
      </w:pPr>
    </w:p>
    <w:p w:rsidR="00226215" w:rsidRPr="006655BC" w:rsidRDefault="00226215" w:rsidP="006655BC">
      <w:pPr>
        <w:jc w:val="center"/>
        <w:rPr>
          <w:b/>
          <w:i/>
          <w:sz w:val="28"/>
          <w:szCs w:val="24"/>
          <w:u w:val="single"/>
        </w:rPr>
      </w:pPr>
      <w:r w:rsidRPr="006655BC">
        <w:rPr>
          <w:b/>
          <w:i/>
          <w:sz w:val="28"/>
          <w:szCs w:val="24"/>
          <w:u w:val="single"/>
        </w:rPr>
        <w:t>Matching Students to Text Levels</w:t>
      </w:r>
    </w:p>
    <w:p w:rsidR="00226215" w:rsidRDefault="00226215" w:rsidP="006655BC">
      <w:pPr>
        <w:jc w:val="center"/>
        <w:rPr>
          <w:b/>
          <w:u w:val="single"/>
        </w:rPr>
      </w:pPr>
    </w:p>
    <w:p w:rsidR="00226215" w:rsidRPr="006655BC" w:rsidRDefault="00226215" w:rsidP="006655BC">
      <w:pPr>
        <w:rPr>
          <w:sz w:val="24"/>
          <w:szCs w:val="20"/>
        </w:rPr>
      </w:pPr>
      <w:r w:rsidRPr="006655BC">
        <w:rPr>
          <w:b/>
          <w:sz w:val="24"/>
          <w:szCs w:val="20"/>
          <w:u w:val="single"/>
        </w:rPr>
        <w:t>Independent Level</w:t>
      </w:r>
      <w:r w:rsidRPr="006655BC">
        <w:rPr>
          <w:sz w:val="24"/>
          <w:szCs w:val="20"/>
        </w:rPr>
        <w:t xml:space="preserve"> – Students develop fluency as they read these easy and/or familiar books.   They increase speed of reading as well as expression as a result.  Use these books for independent reading and reading aloud.</w:t>
      </w:r>
    </w:p>
    <w:p w:rsidR="00226215" w:rsidRPr="006655BC" w:rsidRDefault="00226215" w:rsidP="006655BC">
      <w:pPr>
        <w:rPr>
          <w:sz w:val="24"/>
          <w:szCs w:val="20"/>
        </w:rPr>
      </w:pPr>
      <w:r w:rsidRPr="006655BC">
        <w:rPr>
          <w:sz w:val="24"/>
          <w:szCs w:val="20"/>
        </w:rPr>
        <w:br/>
      </w:r>
      <w:r w:rsidRPr="006655BC">
        <w:rPr>
          <w:b/>
          <w:sz w:val="24"/>
          <w:szCs w:val="20"/>
          <w:u w:val="single"/>
        </w:rPr>
        <w:t>Instructional Level</w:t>
      </w:r>
      <w:r w:rsidRPr="006655BC">
        <w:rPr>
          <w:sz w:val="24"/>
          <w:szCs w:val="20"/>
        </w:rPr>
        <w:t xml:space="preserve"> – Students are reading books that require them to use strategies but they are fluent enough at this level to make meaning.  These books are “just right” for guided reading with the teacher or parent at home.   They provide some challenges, so the children can practice using strategies and skills.</w:t>
      </w:r>
    </w:p>
    <w:p w:rsidR="00226215" w:rsidRDefault="00226215" w:rsidP="006655BC">
      <w:pPr>
        <w:rPr>
          <w:sz w:val="24"/>
          <w:szCs w:val="20"/>
        </w:rPr>
      </w:pPr>
      <w:proofErr w:type="spellStart"/>
      <w:r w:rsidRPr="006655BC">
        <w:rPr>
          <w:b/>
          <w:sz w:val="24"/>
          <w:szCs w:val="20"/>
          <w:u w:val="single"/>
        </w:rPr>
        <w:t>Frustrational</w:t>
      </w:r>
      <w:proofErr w:type="spellEnd"/>
      <w:r w:rsidRPr="006655BC">
        <w:rPr>
          <w:b/>
          <w:sz w:val="24"/>
          <w:szCs w:val="20"/>
          <w:u w:val="single"/>
        </w:rPr>
        <w:t xml:space="preserve"> Level</w:t>
      </w:r>
      <w:r w:rsidRPr="006655BC">
        <w:rPr>
          <w:sz w:val="24"/>
          <w:szCs w:val="20"/>
        </w:rPr>
        <w:t xml:space="preserve"> - This level of text is too difficult for the student.   At this level, reading is choppy and does not sound fluent.  Move to a lower-level book so the student can read with success and me</w:t>
      </w:r>
      <w:r>
        <w:rPr>
          <w:sz w:val="24"/>
          <w:szCs w:val="20"/>
        </w:rPr>
        <w:t>.</w:t>
      </w:r>
    </w:p>
    <w:p w:rsidR="00226215" w:rsidRDefault="00226215" w:rsidP="006655BC">
      <w:pPr>
        <w:rPr>
          <w:sz w:val="24"/>
          <w:szCs w:val="20"/>
        </w:rPr>
      </w:pPr>
    </w:p>
    <w:p w:rsidR="00226215" w:rsidRPr="006655BC" w:rsidRDefault="00226215" w:rsidP="006655BC">
      <w:pPr>
        <w:rPr>
          <w:sz w:val="24"/>
          <w:szCs w:val="20"/>
        </w:rPr>
      </w:pPr>
      <w:r w:rsidRPr="00C70681">
        <w:rPr>
          <w:rFonts w:cs="Calibri"/>
          <w:b/>
          <w:sz w:val="23"/>
          <w:szCs w:val="23"/>
          <w:u w:val="single"/>
        </w:rPr>
        <w:t>Leveling Resources</w:t>
      </w:r>
    </w:p>
    <w:p w:rsidR="00226215" w:rsidRPr="00C70681" w:rsidRDefault="00EB67C2" w:rsidP="006655BC">
      <w:pPr>
        <w:spacing w:after="0" w:line="240" w:lineRule="auto"/>
        <w:rPr>
          <w:rFonts w:cs="Calibri"/>
          <w:sz w:val="23"/>
          <w:szCs w:val="23"/>
        </w:rPr>
      </w:pPr>
      <w:hyperlink r:id="rId17" w:history="1">
        <w:r w:rsidR="00226215" w:rsidRPr="00C70681">
          <w:rPr>
            <w:rFonts w:cs="Calibri"/>
            <w:sz w:val="23"/>
            <w:szCs w:val="23"/>
            <w:u w:val="single"/>
          </w:rPr>
          <w:t>http://www.readinga-z.com/</w:t>
        </w:r>
      </w:hyperlink>
      <w:r w:rsidR="00226215" w:rsidRPr="00C70681">
        <w:rPr>
          <w:rFonts w:cs="Calibri"/>
          <w:sz w:val="23"/>
          <w:szCs w:val="23"/>
        </w:rPr>
        <w:tab/>
        <w:t xml:space="preserve">                             </w:t>
      </w:r>
      <w:r w:rsidR="00226215" w:rsidRPr="00C70681">
        <w:rPr>
          <w:rFonts w:cs="Calibri"/>
          <w:sz w:val="23"/>
          <w:szCs w:val="23"/>
        </w:rPr>
        <w:tab/>
      </w:r>
      <w:r w:rsidR="00226215" w:rsidRPr="00C70681">
        <w:rPr>
          <w:rFonts w:cs="Calibri"/>
          <w:sz w:val="23"/>
          <w:szCs w:val="23"/>
        </w:rPr>
        <w:tab/>
        <w:t>DRA/Guided Reading/ Grade Level Correlation Guide</w:t>
      </w:r>
    </w:p>
    <w:p w:rsidR="00226215" w:rsidRPr="00C70681" w:rsidRDefault="00EB67C2" w:rsidP="006655BC">
      <w:pPr>
        <w:spacing w:after="0" w:line="240" w:lineRule="auto"/>
        <w:rPr>
          <w:rFonts w:cs="Calibri"/>
          <w:sz w:val="23"/>
          <w:szCs w:val="23"/>
        </w:rPr>
      </w:pPr>
      <w:hyperlink r:id="rId18" w:history="1">
        <w:r w:rsidR="00226215" w:rsidRPr="00C70681">
          <w:rPr>
            <w:rFonts w:cs="Calibri"/>
            <w:sz w:val="23"/>
            <w:szCs w:val="23"/>
            <w:u w:val="single"/>
          </w:rPr>
          <w:t>http://www.readinga-z.com/basalsearch/</w:t>
        </w:r>
      </w:hyperlink>
      <w:r w:rsidR="00226215" w:rsidRPr="00C70681">
        <w:rPr>
          <w:rFonts w:cs="Calibri"/>
          <w:sz w:val="23"/>
          <w:szCs w:val="23"/>
        </w:rPr>
        <w:t xml:space="preserve">           </w:t>
      </w:r>
      <w:r w:rsidR="00226215" w:rsidRPr="00C70681">
        <w:rPr>
          <w:rFonts w:cs="Calibri"/>
          <w:sz w:val="23"/>
          <w:szCs w:val="23"/>
        </w:rPr>
        <w:tab/>
        <w:t xml:space="preserve">  </w:t>
      </w:r>
      <w:r w:rsidR="00226215" w:rsidRPr="00C70681">
        <w:rPr>
          <w:rFonts w:cs="Calibri"/>
          <w:sz w:val="23"/>
          <w:szCs w:val="23"/>
        </w:rPr>
        <w:tab/>
        <w:t xml:space="preserve"> Reading Series Correlation</w:t>
      </w:r>
    </w:p>
    <w:p w:rsidR="00226215" w:rsidRPr="00C70681" w:rsidRDefault="00EB67C2" w:rsidP="006655BC">
      <w:pPr>
        <w:spacing w:after="0" w:line="240" w:lineRule="auto"/>
        <w:rPr>
          <w:rFonts w:cs="Calibri"/>
          <w:sz w:val="23"/>
          <w:szCs w:val="23"/>
        </w:rPr>
      </w:pPr>
      <w:hyperlink r:id="rId19" w:history="1">
        <w:r w:rsidR="00226215" w:rsidRPr="00C70681">
          <w:rPr>
            <w:rFonts w:cs="Calibri"/>
            <w:sz w:val="23"/>
            <w:szCs w:val="23"/>
            <w:u w:val="single"/>
          </w:rPr>
          <w:t>http://www.scholastic.com/bookwizard/</w:t>
        </w:r>
      </w:hyperlink>
      <w:r w:rsidR="00226215" w:rsidRPr="00C70681">
        <w:rPr>
          <w:rFonts w:cs="Calibri"/>
          <w:sz w:val="23"/>
          <w:szCs w:val="23"/>
        </w:rPr>
        <w:t xml:space="preserve">             </w:t>
      </w:r>
      <w:r w:rsidR="00226215" w:rsidRPr="00C70681">
        <w:rPr>
          <w:rFonts w:cs="Calibri"/>
          <w:sz w:val="23"/>
          <w:szCs w:val="23"/>
        </w:rPr>
        <w:tab/>
      </w:r>
      <w:r w:rsidR="00226215" w:rsidRPr="00C70681">
        <w:rPr>
          <w:rFonts w:cs="Calibri"/>
          <w:sz w:val="23"/>
          <w:szCs w:val="23"/>
        </w:rPr>
        <w:tab/>
        <w:t xml:space="preserve"> Search 50,000 books by book level            </w:t>
      </w:r>
    </w:p>
    <w:p w:rsidR="00226215" w:rsidRPr="00C70681" w:rsidRDefault="00EB67C2" w:rsidP="006655BC">
      <w:pPr>
        <w:spacing w:after="0" w:line="240" w:lineRule="auto"/>
        <w:rPr>
          <w:rFonts w:cs="Calibri"/>
          <w:sz w:val="23"/>
          <w:szCs w:val="23"/>
        </w:rPr>
      </w:pPr>
      <w:hyperlink r:id="rId20" w:history="1">
        <w:r w:rsidR="00226215" w:rsidRPr="00C70681">
          <w:rPr>
            <w:rFonts w:cs="Calibri"/>
            <w:sz w:val="23"/>
            <w:szCs w:val="23"/>
            <w:u w:val="single"/>
          </w:rPr>
          <w:t>http://lexile.com/fab/</w:t>
        </w:r>
      </w:hyperlink>
      <w:r w:rsidR="00226215" w:rsidRPr="00C70681">
        <w:rPr>
          <w:rFonts w:cs="Calibri"/>
          <w:sz w:val="23"/>
          <w:szCs w:val="23"/>
        </w:rPr>
        <w:t xml:space="preserve">    </w:t>
      </w:r>
      <w:r w:rsidR="00226215" w:rsidRPr="00C70681">
        <w:rPr>
          <w:rFonts w:cs="Calibri"/>
          <w:sz w:val="23"/>
          <w:szCs w:val="23"/>
        </w:rPr>
        <w:tab/>
      </w:r>
      <w:r w:rsidR="00226215" w:rsidRPr="00C70681">
        <w:rPr>
          <w:rFonts w:cs="Calibri"/>
          <w:sz w:val="23"/>
          <w:szCs w:val="23"/>
        </w:rPr>
        <w:tab/>
      </w:r>
      <w:r w:rsidR="00226215" w:rsidRPr="00C70681">
        <w:rPr>
          <w:rFonts w:cs="Calibri"/>
          <w:sz w:val="23"/>
          <w:szCs w:val="23"/>
        </w:rPr>
        <w:tab/>
        <w:t xml:space="preserve">            </w:t>
      </w:r>
      <w:r w:rsidR="00226215" w:rsidRPr="00C70681">
        <w:rPr>
          <w:rFonts w:cs="Calibri"/>
          <w:sz w:val="23"/>
          <w:szCs w:val="23"/>
        </w:rPr>
        <w:tab/>
      </w:r>
      <w:r w:rsidR="00226215" w:rsidRPr="00C70681">
        <w:rPr>
          <w:rFonts w:cs="Calibri"/>
          <w:sz w:val="23"/>
          <w:szCs w:val="23"/>
        </w:rPr>
        <w:tab/>
        <w:t xml:space="preserve"> </w:t>
      </w:r>
      <w:proofErr w:type="spellStart"/>
      <w:r w:rsidR="00226215" w:rsidRPr="00C70681">
        <w:rPr>
          <w:rFonts w:cs="Calibri"/>
          <w:sz w:val="23"/>
          <w:szCs w:val="23"/>
        </w:rPr>
        <w:t>Lexiles</w:t>
      </w:r>
      <w:proofErr w:type="spellEnd"/>
      <w:r w:rsidR="00226215" w:rsidRPr="00C70681">
        <w:rPr>
          <w:rFonts w:cs="Calibri"/>
          <w:sz w:val="23"/>
          <w:szCs w:val="23"/>
        </w:rPr>
        <w:t xml:space="preserve"> </w:t>
      </w:r>
    </w:p>
    <w:p w:rsidR="00226215" w:rsidRPr="00C70681" w:rsidRDefault="00226215" w:rsidP="006655BC">
      <w:pPr>
        <w:spacing w:after="0" w:line="240" w:lineRule="auto"/>
        <w:rPr>
          <w:rFonts w:cs="Calibri"/>
          <w:sz w:val="23"/>
          <w:szCs w:val="23"/>
        </w:rPr>
      </w:pPr>
      <w:r w:rsidRPr="00C70681">
        <w:rPr>
          <w:rFonts w:cs="Calibri"/>
          <w:b/>
          <w:sz w:val="23"/>
          <w:szCs w:val="23"/>
          <w:u w:val="single"/>
        </w:rPr>
        <w:t>Matching Books to Readers</w:t>
      </w:r>
      <w:r w:rsidRPr="00C70681">
        <w:rPr>
          <w:rFonts w:cs="Calibri"/>
          <w:sz w:val="23"/>
          <w:szCs w:val="23"/>
        </w:rPr>
        <w:t xml:space="preserve"> by </w:t>
      </w:r>
      <w:proofErr w:type="spellStart"/>
      <w:r w:rsidRPr="00C70681">
        <w:rPr>
          <w:rFonts w:cs="Calibri"/>
          <w:sz w:val="23"/>
          <w:szCs w:val="23"/>
        </w:rPr>
        <w:t>Fountas</w:t>
      </w:r>
      <w:proofErr w:type="spellEnd"/>
      <w:r w:rsidRPr="00C70681">
        <w:rPr>
          <w:rFonts w:cs="Calibri"/>
          <w:sz w:val="23"/>
          <w:szCs w:val="23"/>
        </w:rPr>
        <w:t xml:space="preserve"> and </w:t>
      </w:r>
      <w:proofErr w:type="spellStart"/>
      <w:r w:rsidRPr="00C70681">
        <w:rPr>
          <w:rFonts w:cs="Calibri"/>
          <w:sz w:val="23"/>
          <w:szCs w:val="23"/>
        </w:rPr>
        <w:t>Pinnell</w:t>
      </w:r>
      <w:proofErr w:type="spellEnd"/>
    </w:p>
    <w:p w:rsidR="00226215" w:rsidRPr="00C70681" w:rsidRDefault="00226215" w:rsidP="006655BC">
      <w:pPr>
        <w:spacing w:after="0" w:line="240" w:lineRule="auto"/>
        <w:rPr>
          <w:rFonts w:cs="Calibri"/>
          <w:sz w:val="23"/>
          <w:szCs w:val="23"/>
        </w:rPr>
      </w:pPr>
      <w:r w:rsidRPr="00C70681">
        <w:rPr>
          <w:rFonts w:cs="Calibri"/>
          <w:b/>
          <w:sz w:val="23"/>
          <w:szCs w:val="23"/>
          <w:u w:val="single"/>
        </w:rPr>
        <w:t>Growing Readers</w:t>
      </w:r>
      <w:r w:rsidRPr="00C70681">
        <w:rPr>
          <w:rFonts w:cs="Calibri"/>
          <w:sz w:val="23"/>
          <w:szCs w:val="23"/>
        </w:rPr>
        <w:t xml:space="preserve"> – by Collins</w:t>
      </w:r>
    </w:p>
    <w:p w:rsidR="00226215" w:rsidRPr="006655BC" w:rsidRDefault="00226215" w:rsidP="006655BC">
      <w:pPr>
        <w:spacing w:after="0" w:line="240" w:lineRule="auto"/>
        <w:jc w:val="center"/>
        <w:rPr>
          <w:rFonts w:cs="Calibri"/>
          <w:b/>
          <w:sz w:val="28"/>
          <w:szCs w:val="28"/>
        </w:rPr>
      </w:pPr>
      <w:r w:rsidRPr="006655BC">
        <w:rPr>
          <w:rFonts w:cs="Calibri"/>
          <w:b/>
          <w:sz w:val="28"/>
          <w:szCs w:val="28"/>
        </w:rPr>
        <w:lastRenderedPageBreak/>
        <w:t>Recommended Children’s Literature List</w:t>
      </w:r>
    </w:p>
    <w:p w:rsidR="00226215" w:rsidRPr="006655BC" w:rsidRDefault="00226215" w:rsidP="006655BC">
      <w:pPr>
        <w:spacing w:after="0" w:line="240" w:lineRule="auto"/>
        <w:jc w:val="center"/>
        <w:rPr>
          <w:rFonts w:cs="Calibri"/>
          <w:b/>
          <w:sz w:val="28"/>
          <w:szCs w:val="28"/>
        </w:rPr>
      </w:pPr>
      <w:r w:rsidRPr="006655BC">
        <w:rPr>
          <w:rFonts w:cs="Calibri"/>
          <w:b/>
          <w:sz w:val="28"/>
          <w:szCs w:val="28"/>
        </w:rPr>
        <w:t>Informational Books: Kindergarten &amp; First Grade</w:t>
      </w:r>
    </w:p>
    <w:p w:rsidR="00226215" w:rsidRPr="006655BC" w:rsidRDefault="00226215" w:rsidP="006655BC">
      <w:pPr>
        <w:spacing w:after="0" w:line="240" w:lineRule="auto"/>
        <w:rPr>
          <w:rFonts w:cs="Calibri"/>
          <w:b/>
          <w:sz w:val="24"/>
          <w:szCs w:val="24"/>
        </w:rPr>
      </w:pP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8"/>
        <w:gridCol w:w="3300"/>
      </w:tblGrid>
      <w:tr w:rsidR="00226215" w:rsidRPr="00B66126" w:rsidTr="00872CA1">
        <w:tc>
          <w:tcPr>
            <w:tcW w:w="5408" w:type="dxa"/>
          </w:tcPr>
          <w:p w:rsidR="00226215" w:rsidRPr="00B66126" w:rsidRDefault="00226215" w:rsidP="00872CA1">
            <w:pPr>
              <w:spacing w:after="0" w:line="240" w:lineRule="auto"/>
              <w:rPr>
                <w:rFonts w:cs="Calibri"/>
                <w:b/>
                <w:sz w:val="24"/>
                <w:szCs w:val="24"/>
              </w:rPr>
            </w:pPr>
            <w:r w:rsidRPr="00B66126">
              <w:rPr>
                <w:rFonts w:cs="Calibri"/>
                <w:b/>
                <w:sz w:val="24"/>
                <w:szCs w:val="24"/>
              </w:rPr>
              <w:t>Title</w:t>
            </w:r>
          </w:p>
        </w:tc>
        <w:tc>
          <w:tcPr>
            <w:tcW w:w="3300" w:type="dxa"/>
          </w:tcPr>
          <w:p w:rsidR="00226215" w:rsidRPr="00B66126" w:rsidRDefault="00226215" w:rsidP="00872CA1">
            <w:pPr>
              <w:spacing w:after="0" w:line="240" w:lineRule="auto"/>
              <w:rPr>
                <w:rFonts w:cs="Calibri"/>
                <w:b/>
                <w:sz w:val="24"/>
                <w:szCs w:val="24"/>
              </w:rPr>
            </w:pPr>
            <w:r w:rsidRPr="00B66126">
              <w:rPr>
                <w:rFonts w:cs="Calibri"/>
                <w:b/>
                <w:sz w:val="24"/>
                <w:szCs w:val="24"/>
              </w:rPr>
              <w:t>Author</w:t>
            </w:r>
          </w:p>
        </w:tc>
      </w:tr>
      <w:tr w:rsidR="00226215" w:rsidRPr="00B66126" w:rsidTr="00872CA1">
        <w:trPr>
          <w:trHeight w:val="60"/>
        </w:trPr>
        <w:tc>
          <w:tcPr>
            <w:tcW w:w="5408" w:type="dxa"/>
          </w:tcPr>
          <w:p w:rsidR="00226215" w:rsidRPr="00B66126" w:rsidRDefault="00226215" w:rsidP="00872CA1">
            <w:pPr>
              <w:spacing w:after="0" w:line="240" w:lineRule="auto"/>
              <w:jc w:val="center"/>
              <w:rPr>
                <w:rFonts w:cs="Calibri"/>
                <w:b/>
                <w:sz w:val="24"/>
                <w:szCs w:val="24"/>
                <w:lang w:eastAsia="zh-CN"/>
              </w:rPr>
            </w:pPr>
            <w:r w:rsidRPr="00B66126">
              <w:rPr>
                <w:rFonts w:cs="Calibri"/>
                <w:b/>
                <w:sz w:val="24"/>
                <w:szCs w:val="24"/>
                <w:lang w:eastAsia="zh-CN"/>
              </w:rPr>
              <w:t>Topic</w:t>
            </w:r>
          </w:p>
        </w:tc>
        <w:tc>
          <w:tcPr>
            <w:tcW w:w="3300" w:type="dxa"/>
          </w:tcPr>
          <w:p w:rsidR="00226215" w:rsidRPr="00B66126" w:rsidRDefault="00226215" w:rsidP="00872CA1">
            <w:pPr>
              <w:spacing w:after="0" w:line="240" w:lineRule="auto"/>
              <w:rPr>
                <w:rFonts w:cs="Calibri"/>
                <w:b/>
                <w:sz w:val="24"/>
                <w:szCs w:val="24"/>
              </w:rPr>
            </w:pPr>
          </w:p>
        </w:tc>
      </w:tr>
      <w:tr w:rsidR="00226215" w:rsidRPr="00B66126" w:rsidTr="00872CA1">
        <w:trPr>
          <w:trHeight w:val="60"/>
        </w:trPr>
        <w:tc>
          <w:tcPr>
            <w:tcW w:w="5408" w:type="dxa"/>
          </w:tcPr>
          <w:p w:rsidR="00226215" w:rsidRPr="00B66126" w:rsidRDefault="00226215" w:rsidP="00872CA1">
            <w:pPr>
              <w:spacing w:after="0" w:line="240" w:lineRule="auto"/>
              <w:jc w:val="center"/>
              <w:rPr>
                <w:rFonts w:cs="Calibri"/>
                <w:sz w:val="24"/>
                <w:szCs w:val="24"/>
                <w:lang w:eastAsia="zh-CN"/>
              </w:rPr>
            </w:pPr>
            <w:r w:rsidRPr="00B66126">
              <w:rPr>
                <w:rFonts w:cs="Calibri"/>
                <w:sz w:val="24"/>
                <w:szCs w:val="24"/>
                <w:lang w:eastAsia="zh-CN"/>
              </w:rPr>
              <w:t>Animals/Insects</w:t>
            </w:r>
          </w:p>
        </w:tc>
        <w:tc>
          <w:tcPr>
            <w:tcW w:w="3300" w:type="dxa"/>
          </w:tcPr>
          <w:p w:rsidR="00226215" w:rsidRPr="00B66126" w:rsidRDefault="00226215" w:rsidP="00872CA1">
            <w:pPr>
              <w:spacing w:after="0" w:line="240" w:lineRule="auto"/>
              <w:rPr>
                <w:rFonts w:cs="Calibri"/>
                <w:sz w:val="24"/>
                <w:szCs w:val="24"/>
              </w:rPr>
            </w:pP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bCs/>
                <w:iCs/>
              </w:rPr>
              <w:t>About Birds: A Guide for Children</w:t>
            </w:r>
          </w:p>
        </w:tc>
        <w:tc>
          <w:tcPr>
            <w:tcW w:w="3300" w:type="dxa"/>
          </w:tcPr>
          <w:p w:rsidR="00226215" w:rsidRPr="00B66126" w:rsidRDefault="00226215" w:rsidP="00872CA1">
            <w:pPr>
              <w:spacing w:after="0" w:line="240" w:lineRule="auto"/>
              <w:rPr>
                <w:rFonts w:cs="Calibri"/>
              </w:rPr>
            </w:pPr>
            <w:r w:rsidRPr="00B66126">
              <w:rPr>
                <w:rFonts w:cs="Calibri"/>
              </w:rPr>
              <w:t xml:space="preserve">C. Sill </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bCs/>
                <w:iCs/>
              </w:rPr>
              <w:t xml:space="preserve">Amazing Butterflies and Moths. </w:t>
            </w:r>
            <w:r w:rsidRPr="00B66126">
              <w:rPr>
                <w:rFonts w:cs="Calibri"/>
              </w:rPr>
              <w:t xml:space="preserve">Eyewitness Juniors series </w:t>
            </w:r>
          </w:p>
        </w:tc>
        <w:tc>
          <w:tcPr>
            <w:tcW w:w="3300" w:type="dxa"/>
          </w:tcPr>
          <w:p w:rsidR="00226215" w:rsidRPr="00B66126" w:rsidRDefault="00226215" w:rsidP="00872CA1">
            <w:pPr>
              <w:spacing w:after="0" w:line="240" w:lineRule="auto"/>
              <w:rPr>
                <w:rFonts w:cs="Calibri"/>
              </w:rPr>
            </w:pPr>
            <w:r w:rsidRPr="00B66126">
              <w:rPr>
                <w:rFonts w:cs="Calibri"/>
              </w:rPr>
              <w:t>J.  Still</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bCs/>
                <w:iCs/>
              </w:rPr>
            </w:pPr>
            <w:r w:rsidRPr="00B66126">
              <w:rPr>
                <w:rFonts w:cs="Calibri"/>
                <w:bCs/>
                <w:iCs/>
              </w:rPr>
              <w:t xml:space="preserve">Are You a Ladybug? </w:t>
            </w:r>
            <w:r w:rsidRPr="00B66126">
              <w:rPr>
                <w:rFonts w:cs="Calibri"/>
              </w:rPr>
              <w:t xml:space="preserve">Backyard Books series </w:t>
            </w:r>
          </w:p>
        </w:tc>
        <w:tc>
          <w:tcPr>
            <w:tcW w:w="3300" w:type="dxa"/>
          </w:tcPr>
          <w:p w:rsidR="00226215" w:rsidRPr="00B66126" w:rsidRDefault="00226215" w:rsidP="00872CA1">
            <w:pPr>
              <w:spacing w:after="0" w:line="240" w:lineRule="auto"/>
              <w:rPr>
                <w:rFonts w:cs="Calibri"/>
              </w:rPr>
            </w:pPr>
            <w:r w:rsidRPr="00B66126">
              <w:rPr>
                <w:rFonts w:cs="Calibri"/>
              </w:rPr>
              <w:t>J. Allen</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bCs/>
                <w:iCs/>
              </w:rPr>
              <w:t xml:space="preserve">Be a Friend to Trees. </w:t>
            </w:r>
            <w:r w:rsidRPr="00B66126">
              <w:rPr>
                <w:rFonts w:cs="Calibri"/>
              </w:rPr>
              <w:t>Let’s-Read-and-Find-Out, Stage 2 series</w:t>
            </w:r>
          </w:p>
        </w:tc>
        <w:tc>
          <w:tcPr>
            <w:tcW w:w="3300" w:type="dxa"/>
          </w:tcPr>
          <w:p w:rsidR="00226215" w:rsidRPr="00B66126" w:rsidRDefault="00226215" w:rsidP="00872CA1">
            <w:pPr>
              <w:spacing w:after="0" w:line="240" w:lineRule="auto"/>
              <w:rPr>
                <w:rFonts w:cs="Calibri"/>
              </w:rPr>
            </w:pPr>
            <w:r w:rsidRPr="00B66126">
              <w:rPr>
                <w:rFonts w:cs="Calibri"/>
              </w:rPr>
              <w:t xml:space="preserve">P. </w:t>
            </w:r>
            <w:proofErr w:type="spellStart"/>
            <w:r w:rsidRPr="00B66126">
              <w:rPr>
                <w:rFonts w:cs="Calibri"/>
              </w:rPr>
              <w:t>Lauber</w:t>
            </w:r>
            <w:proofErr w:type="spellEnd"/>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bCs/>
                <w:iCs/>
              </w:rPr>
              <w:t>Bugs Are Insects (Let's Read-And-Find-Out Science)</w:t>
            </w:r>
          </w:p>
        </w:tc>
        <w:tc>
          <w:tcPr>
            <w:tcW w:w="3300" w:type="dxa"/>
          </w:tcPr>
          <w:p w:rsidR="00226215" w:rsidRPr="00B66126" w:rsidRDefault="00226215" w:rsidP="00872CA1">
            <w:pPr>
              <w:spacing w:after="0" w:line="240" w:lineRule="auto"/>
              <w:rPr>
                <w:rFonts w:cs="Calibri"/>
              </w:rPr>
            </w:pPr>
            <w:r w:rsidRPr="00B66126">
              <w:rPr>
                <w:rFonts w:cs="Calibri"/>
              </w:rPr>
              <w:t>Anne F. Rockwell</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 xml:space="preserve">Bugs! Bugs! Bugs! </w:t>
            </w:r>
          </w:p>
        </w:tc>
        <w:tc>
          <w:tcPr>
            <w:tcW w:w="3300" w:type="dxa"/>
          </w:tcPr>
          <w:p w:rsidR="00226215" w:rsidRPr="00B66126" w:rsidRDefault="00226215" w:rsidP="00872CA1">
            <w:pPr>
              <w:spacing w:after="0" w:line="240" w:lineRule="auto"/>
              <w:rPr>
                <w:rFonts w:cs="Calibri"/>
              </w:rPr>
            </w:pPr>
            <w:r w:rsidRPr="00B66126">
              <w:rPr>
                <w:rFonts w:cs="Calibri"/>
              </w:rPr>
              <w:t xml:space="preserve">Bob </w:t>
            </w:r>
            <w:proofErr w:type="spellStart"/>
            <w:r w:rsidRPr="00B66126">
              <w:rPr>
                <w:rFonts w:cs="Calibri"/>
              </w:rPr>
              <w:t>Barner</w:t>
            </w:r>
            <w:proofErr w:type="spellEnd"/>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Frogs</w:t>
            </w:r>
          </w:p>
        </w:tc>
        <w:tc>
          <w:tcPr>
            <w:tcW w:w="3300" w:type="dxa"/>
          </w:tcPr>
          <w:p w:rsidR="00226215" w:rsidRPr="00B66126" w:rsidRDefault="00226215" w:rsidP="00872CA1">
            <w:pPr>
              <w:spacing w:after="0" w:line="240" w:lineRule="auto"/>
              <w:rPr>
                <w:rFonts w:cs="Calibri"/>
              </w:rPr>
            </w:pPr>
            <w:proofErr w:type="spellStart"/>
            <w:r w:rsidRPr="00B66126">
              <w:rPr>
                <w:rFonts w:cs="Calibri"/>
              </w:rPr>
              <w:t>Nic</w:t>
            </w:r>
            <w:proofErr w:type="spellEnd"/>
            <w:r w:rsidRPr="00B66126">
              <w:rPr>
                <w:rFonts w:cs="Calibri"/>
              </w:rPr>
              <w:t xml:space="preserve"> Bishop</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From Tadpole to Frog</w:t>
            </w:r>
          </w:p>
        </w:tc>
        <w:tc>
          <w:tcPr>
            <w:tcW w:w="3300" w:type="dxa"/>
          </w:tcPr>
          <w:p w:rsidR="00226215" w:rsidRPr="00B66126" w:rsidRDefault="00226215" w:rsidP="00872CA1">
            <w:pPr>
              <w:spacing w:after="0" w:line="240" w:lineRule="auto"/>
              <w:rPr>
                <w:rFonts w:cs="Calibri"/>
              </w:rPr>
            </w:pPr>
            <w:r w:rsidRPr="00B66126">
              <w:rPr>
                <w:rFonts w:cs="Calibri"/>
              </w:rPr>
              <w:t xml:space="preserve">W. </w:t>
            </w:r>
            <w:proofErr w:type="spellStart"/>
            <w:r w:rsidRPr="00B66126">
              <w:rPr>
                <w:rFonts w:cs="Calibri"/>
              </w:rPr>
              <w:t>Pfeffer</w:t>
            </w:r>
            <w:proofErr w:type="spellEnd"/>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 xml:space="preserve">The Magic School Bus: Inside a Beehive </w:t>
            </w:r>
          </w:p>
        </w:tc>
        <w:tc>
          <w:tcPr>
            <w:tcW w:w="3300" w:type="dxa"/>
          </w:tcPr>
          <w:p w:rsidR="00226215" w:rsidRPr="00B66126" w:rsidRDefault="00226215" w:rsidP="00872CA1">
            <w:pPr>
              <w:spacing w:after="0" w:line="240" w:lineRule="auto"/>
              <w:rPr>
                <w:rFonts w:cs="Calibri"/>
              </w:rPr>
            </w:pPr>
            <w:r w:rsidRPr="00B66126">
              <w:rPr>
                <w:rFonts w:cs="Calibri"/>
              </w:rPr>
              <w:t>Joanna Cole</w:t>
            </w:r>
          </w:p>
        </w:tc>
      </w:tr>
      <w:tr w:rsidR="00226215" w:rsidRPr="00B66126" w:rsidTr="00872CA1">
        <w:tc>
          <w:tcPr>
            <w:tcW w:w="5408" w:type="dxa"/>
          </w:tcPr>
          <w:p w:rsidR="00226215" w:rsidRPr="00B66126" w:rsidRDefault="00226215" w:rsidP="00872CA1">
            <w:pPr>
              <w:spacing w:after="0" w:line="240" w:lineRule="auto"/>
              <w:jc w:val="center"/>
              <w:rPr>
                <w:rFonts w:cs="Calibri"/>
              </w:rPr>
            </w:pPr>
            <w:r w:rsidRPr="00B66126">
              <w:rPr>
                <w:rFonts w:cs="Calibri"/>
              </w:rPr>
              <w:t>Bodies, Staying Healthy &amp; Senses</w:t>
            </w:r>
          </w:p>
        </w:tc>
        <w:tc>
          <w:tcPr>
            <w:tcW w:w="3300" w:type="dxa"/>
          </w:tcPr>
          <w:p w:rsidR="00226215" w:rsidRPr="00B66126" w:rsidRDefault="00226215" w:rsidP="00872CA1">
            <w:pPr>
              <w:spacing w:after="0" w:line="240" w:lineRule="auto"/>
              <w:rPr>
                <w:rFonts w:cs="Calibri"/>
              </w:rPr>
            </w:pP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Bones: Our Skeletal System</w:t>
            </w:r>
          </w:p>
        </w:tc>
        <w:tc>
          <w:tcPr>
            <w:tcW w:w="3300" w:type="dxa"/>
          </w:tcPr>
          <w:p w:rsidR="00226215" w:rsidRPr="00B66126" w:rsidRDefault="00226215" w:rsidP="00872CA1">
            <w:pPr>
              <w:spacing w:after="0" w:line="240" w:lineRule="auto"/>
              <w:rPr>
                <w:rFonts w:cs="Calibri"/>
              </w:rPr>
            </w:pPr>
            <w:r w:rsidRPr="00B66126">
              <w:rPr>
                <w:rFonts w:cs="Calibri"/>
              </w:rPr>
              <w:t>S. Simon</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Cuts, Breaks, Bruises and Burns: How Your Body Heals</w:t>
            </w:r>
          </w:p>
        </w:tc>
        <w:tc>
          <w:tcPr>
            <w:tcW w:w="3300" w:type="dxa"/>
          </w:tcPr>
          <w:p w:rsidR="00226215" w:rsidRPr="00B66126" w:rsidRDefault="00226215" w:rsidP="00872CA1">
            <w:pPr>
              <w:spacing w:after="0" w:line="240" w:lineRule="auto"/>
              <w:rPr>
                <w:rFonts w:cs="Calibri"/>
              </w:rPr>
            </w:pPr>
            <w:r w:rsidRPr="00B66126">
              <w:rPr>
                <w:rFonts w:cs="Calibri"/>
              </w:rPr>
              <w:t>J. Cole</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Healthy Habits</w:t>
            </w:r>
          </w:p>
        </w:tc>
        <w:tc>
          <w:tcPr>
            <w:tcW w:w="3300" w:type="dxa"/>
          </w:tcPr>
          <w:p w:rsidR="00226215" w:rsidRPr="00B66126" w:rsidRDefault="00226215" w:rsidP="00872CA1">
            <w:pPr>
              <w:spacing w:after="0" w:line="240" w:lineRule="auto"/>
              <w:rPr>
                <w:rFonts w:cs="Calibri"/>
              </w:rPr>
            </w:pPr>
            <w:r w:rsidRPr="00B66126">
              <w:rPr>
                <w:rFonts w:cs="Calibri"/>
                <w:sz w:val="24"/>
                <w:szCs w:val="32"/>
              </w:rPr>
              <w:t xml:space="preserve">Rebecca Weber  </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Let’s Find Out About Toothpaste</w:t>
            </w:r>
          </w:p>
        </w:tc>
        <w:tc>
          <w:tcPr>
            <w:tcW w:w="3300" w:type="dxa"/>
          </w:tcPr>
          <w:p w:rsidR="00226215" w:rsidRPr="00B66126" w:rsidRDefault="00226215" w:rsidP="00872CA1">
            <w:pPr>
              <w:spacing w:after="0" w:line="240" w:lineRule="auto"/>
              <w:rPr>
                <w:rFonts w:cs="Calibri"/>
              </w:rPr>
            </w:pPr>
            <w:r w:rsidRPr="00B66126">
              <w:rPr>
                <w:rFonts w:cs="Calibri"/>
              </w:rPr>
              <w:t xml:space="preserve">K. </w:t>
            </w:r>
            <w:proofErr w:type="spellStart"/>
            <w:r w:rsidRPr="00B66126">
              <w:rPr>
                <w:rFonts w:cs="Calibri"/>
              </w:rPr>
              <w:t>Barabas</w:t>
            </w:r>
            <w:proofErr w:type="spellEnd"/>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 xml:space="preserve">Me and My Amazing Body  </w:t>
            </w:r>
          </w:p>
        </w:tc>
        <w:tc>
          <w:tcPr>
            <w:tcW w:w="3300" w:type="dxa"/>
          </w:tcPr>
          <w:p w:rsidR="00226215" w:rsidRPr="00B66126" w:rsidRDefault="00226215" w:rsidP="00872CA1">
            <w:pPr>
              <w:spacing w:after="0" w:line="240" w:lineRule="auto"/>
              <w:rPr>
                <w:rFonts w:cs="Calibri"/>
              </w:rPr>
            </w:pPr>
            <w:r w:rsidRPr="00B66126">
              <w:rPr>
                <w:rFonts w:cs="Calibri"/>
              </w:rPr>
              <w:t>Joan Sweeney</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 xml:space="preserve">Me and My Senses  </w:t>
            </w:r>
          </w:p>
        </w:tc>
        <w:tc>
          <w:tcPr>
            <w:tcW w:w="3300" w:type="dxa"/>
          </w:tcPr>
          <w:p w:rsidR="00226215" w:rsidRPr="00B66126" w:rsidRDefault="00226215" w:rsidP="00872CA1">
            <w:pPr>
              <w:spacing w:after="0" w:line="240" w:lineRule="auto"/>
              <w:rPr>
                <w:rFonts w:cs="Calibri"/>
              </w:rPr>
            </w:pPr>
            <w:r w:rsidRPr="00B66126">
              <w:rPr>
                <w:rFonts w:cs="Calibri"/>
              </w:rPr>
              <w:t>Joan Sweeney</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 xml:space="preserve">My First Body Book </w:t>
            </w:r>
          </w:p>
        </w:tc>
        <w:tc>
          <w:tcPr>
            <w:tcW w:w="3300" w:type="dxa"/>
          </w:tcPr>
          <w:p w:rsidR="00226215" w:rsidRPr="00B66126" w:rsidRDefault="00226215" w:rsidP="00872CA1">
            <w:pPr>
              <w:spacing w:after="0" w:line="240" w:lineRule="auto"/>
              <w:rPr>
                <w:rFonts w:cs="Calibri"/>
              </w:rPr>
            </w:pPr>
            <w:r w:rsidRPr="00B66126">
              <w:rPr>
                <w:rFonts w:cs="Calibri"/>
              </w:rPr>
              <w:t>Christopher Rice</w:t>
            </w:r>
          </w:p>
        </w:tc>
      </w:tr>
      <w:tr w:rsidR="00226215" w:rsidRPr="00B66126" w:rsidTr="00872CA1">
        <w:trPr>
          <w:trHeight w:val="278"/>
        </w:trPr>
        <w:tc>
          <w:tcPr>
            <w:tcW w:w="5408" w:type="dxa"/>
          </w:tcPr>
          <w:p w:rsidR="00226215" w:rsidRPr="00B66126" w:rsidRDefault="00226215" w:rsidP="00872CA1">
            <w:pPr>
              <w:spacing w:after="0" w:line="240" w:lineRule="auto"/>
              <w:rPr>
                <w:rFonts w:cs="Calibri"/>
              </w:rPr>
            </w:pPr>
            <w:r w:rsidRPr="00B66126">
              <w:rPr>
                <w:rFonts w:cs="Calibri"/>
              </w:rPr>
              <w:t>My Five Senses</w:t>
            </w:r>
          </w:p>
        </w:tc>
        <w:tc>
          <w:tcPr>
            <w:tcW w:w="3300" w:type="dxa"/>
          </w:tcPr>
          <w:p w:rsidR="00226215" w:rsidRPr="00B66126" w:rsidRDefault="00226215" w:rsidP="00872CA1">
            <w:pPr>
              <w:spacing w:after="0" w:line="240" w:lineRule="auto"/>
              <w:rPr>
                <w:rFonts w:cs="Calibri"/>
              </w:rPr>
            </w:pPr>
            <w:proofErr w:type="spellStart"/>
            <w:r w:rsidRPr="00B66126">
              <w:rPr>
                <w:rFonts w:cs="Calibri"/>
              </w:rPr>
              <w:t>Aliki</w:t>
            </w:r>
            <w:proofErr w:type="spellEnd"/>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Skin You  Live In</w:t>
            </w:r>
          </w:p>
        </w:tc>
        <w:tc>
          <w:tcPr>
            <w:tcW w:w="3300" w:type="dxa"/>
          </w:tcPr>
          <w:p w:rsidR="00226215" w:rsidRPr="00B66126" w:rsidRDefault="00226215" w:rsidP="00872CA1">
            <w:pPr>
              <w:spacing w:after="0" w:line="240" w:lineRule="auto"/>
              <w:rPr>
                <w:rFonts w:cs="Calibri"/>
              </w:rPr>
            </w:pPr>
            <w:r w:rsidRPr="00B66126">
              <w:rPr>
                <w:rFonts w:cs="Calibri"/>
              </w:rPr>
              <w:t>Michael Tyler</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The Brain: Our Nervous System</w:t>
            </w:r>
          </w:p>
        </w:tc>
        <w:tc>
          <w:tcPr>
            <w:tcW w:w="3300" w:type="dxa"/>
          </w:tcPr>
          <w:p w:rsidR="00226215" w:rsidRPr="00B66126" w:rsidRDefault="00226215" w:rsidP="00872CA1">
            <w:pPr>
              <w:spacing w:after="0" w:line="240" w:lineRule="auto"/>
              <w:rPr>
                <w:rFonts w:cs="Calibri"/>
              </w:rPr>
            </w:pPr>
            <w:r w:rsidRPr="00B66126">
              <w:rPr>
                <w:rFonts w:cs="Calibri"/>
              </w:rPr>
              <w:t>S. Simon</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The Heart: Our Circulatory System</w:t>
            </w:r>
          </w:p>
        </w:tc>
        <w:tc>
          <w:tcPr>
            <w:tcW w:w="3300" w:type="dxa"/>
          </w:tcPr>
          <w:p w:rsidR="00226215" w:rsidRPr="00B66126" w:rsidRDefault="00226215" w:rsidP="00872CA1">
            <w:pPr>
              <w:spacing w:after="0" w:line="240" w:lineRule="auto"/>
              <w:rPr>
                <w:rFonts w:cs="Calibri"/>
              </w:rPr>
            </w:pPr>
            <w:r w:rsidRPr="00B66126">
              <w:rPr>
                <w:rFonts w:cs="Calibri"/>
              </w:rPr>
              <w:t>S. Simon</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The Magic School Bus: Inside the Human Body</w:t>
            </w:r>
          </w:p>
        </w:tc>
        <w:tc>
          <w:tcPr>
            <w:tcW w:w="3300" w:type="dxa"/>
          </w:tcPr>
          <w:p w:rsidR="00226215" w:rsidRPr="00B66126" w:rsidRDefault="00226215" w:rsidP="00872CA1">
            <w:pPr>
              <w:spacing w:after="0" w:line="240" w:lineRule="auto"/>
              <w:rPr>
                <w:rFonts w:cs="Calibri"/>
              </w:rPr>
            </w:pPr>
            <w:r w:rsidRPr="00B66126">
              <w:rPr>
                <w:rFonts w:cs="Calibri"/>
              </w:rPr>
              <w:t>J. Cole</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Throw Your Tooth on the Roof: Tooth Traditions from Around the World</w:t>
            </w:r>
          </w:p>
        </w:tc>
        <w:tc>
          <w:tcPr>
            <w:tcW w:w="3300" w:type="dxa"/>
          </w:tcPr>
          <w:p w:rsidR="00226215" w:rsidRPr="00B66126" w:rsidRDefault="00226215" w:rsidP="00872CA1">
            <w:pPr>
              <w:spacing w:after="0" w:line="240" w:lineRule="auto"/>
              <w:rPr>
                <w:rFonts w:cs="Calibri"/>
              </w:rPr>
            </w:pPr>
            <w:r w:rsidRPr="00B66126">
              <w:rPr>
                <w:rFonts w:cs="Calibri"/>
              </w:rPr>
              <w:t>S. Beeler</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 xml:space="preserve">Your Insides </w:t>
            </w:r>
          </w:p>
        </w:tc>
        <w:tc>
          <w:tcPr>
            <w:tcW w:w="3300" w:type="dxa"/>
          </w:tcPr>
          <w:p w:rsidR="00226215" w:rsidRPr="00B66126" w:rsidRDefault="00226215" w:rsidP="00872CA1">
            <w:pPr>
              <w:spacing w:after="0" w:line="240" w:lineRule="auto"/>
              <w:rPr>
                <w:rFonts w:cs="Calibri"/>
              </w:rPr>
            </w:pPr>
            <w:r w:rsidRPr="00B66126">
              <w:rPr>
                <w:rFonts w:cs="Calibri"/>
              </w:rPr>
              <w:t>J. Cole</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lastRenderedPageBreak/>
              <w:t>Your Skin Holds You In</w:t>
            </w:r>
          </w:p>
        </w:tc>
        <w:tc>
          <w:tcPr>
            <w:tcW w:w="3300" w:type="dxa"/>
          </w:tcPr>
          <w:p w:rsidR="00226215" w:rsidRPr="00B66126" w:rsidRDefault="00226215" w:rsidP="00872CA1">
            <w:pPr>
              <w:spacing w:after="0" w:line="240" w:lineRule="auto"/>
              <w:rPr>
                <w:rFonts w:cs="Calibri"/>
              </w:rPr>
            </w:pPr>
            <w:r w:rsidRPr="00B66126">
              <w:rPr>
                <w:rFonts w:cs="Calibri"/>
              </w:rPr>
              <w:t>Becky Baines</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jc w:val="center"/>
              <w:rPr>
                <w:rFonts w:cs="Calibri"/>
              </w:rPr>
            </w:pPr>
            <w:r w:rsidRPr="00B66126">
              <w:rPr>
                <w:rFonts w:cs="Calibri"/>
              </w:rPr>
              <w:t>Diversity &amp; Family</w:t>
            </w:r>
          </w:p>
        </w:tc>
        <w:tc>
          <w:tcPr>
            <w:tcW w:w="3300" w:type="dxa"/>
          </w:tcPr>
          <w:p w:rsidR="00226215" w:rsidRPr="00B66126" w:rsidRDefault="00226215" w:rsidP="00872CA1">
            <w:pPr>
              <w:spacing w:after="0" w:line="240" w:lineRule="auto"/>
              <w:rPr>
                <w:rFonts w:cs="Calibri"/>
              </w:rPr>
            </w:pP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 xml:space="preserve">Charlie Parker Played Bebop </w:t>
            </w:r>
          </w:p>
        </w:tc>
        <w:tc>
          <w:tcPr>
            <w:tcW w:w="3300" w:type="dxa"/>
          </w:tcPr>
          <w:p w:rsidR="00226215" w:rsidRPr="00B66126" w:rsidRDefault="00226215" w:rsidP="00872CA1">
            <w:pPr>
              <w:spacing w:after="0" w:line="240" w:lineRule="auto"/>
              <w:rPr>
                <w:rFonts w:cs="Calibri"/>
              </w:rPr>
            </w:pPr>
            <w:r w:rsidRPr="00B66126">
              <w:rPr>
                <w:rFonts w:cs="Calibri"/>
              </w:rPr>
              <w:t xml:space="preserve">Chris </w:t>
            </w:r>
            <w:proofErr w:type="spellStart"/>
            <w:r w:rsidRPr="00B66126">
              <w:rPr>
                <w:rFonts w:cs="Calibri"/>
              </w:rPr>
              <w:t>Raschka</w:t>
            </w:r>
            <w:proofErr w:type="spellEnd"/>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 xml:space="preserve">Everybody Cooks Rice </w:t>
            </w:r>
          </w:p>
        </w:tc>
        <w:tc>
          <w:tcPr>
            <w:tcW w:w="3300" w:type="dxa"/>
          </w:tcPr>
          <w:p w:rsidR="00226215" w:rsidRPr="00B66126" w:rsidRDefault="00226215" w:rsidP="00872CA1">
            <w:pPr>
              <w:spacing w:after="0" w:line="240" w:lineRule="auto"/>
              <w:rPr>
                <w:rFonts w:cs="Calibri"/>
              </w:rPr>
            </w:pPr>
            <w:r w:rsidRPr="00B66126">
              <w:rPr>
                <w:rFonts w:cs="Calibri"/>
              </w:rPr>
              <w:t>Nora Dooley</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Families</w:t>
            </w:r>
          </w:p>
        </w:tc>
        <w:tc>
          <w:tcPr>
            <w:tcW w:w="3300" w:type="dxa"/>
          </w:tcPr>
          <w:p w:rsidR="00226215" w:rsidRPr="00B66126" w:rsidRDefault="00226215" w:rsidP="00872CA1">
            <w:pPr>
              <w:spacing w:after="0" w:line="240" w:lineRule="auto"/>
              <w:rPr>
                <w:rFonts w:cs="Calibri"/>
              </w:rPr>
            </w:pPr>
            <w:r w:rsidRPr="00B66126">
              <w:rPr>
                <w:rFonts w:cs="Calibri"/>
              </w:rPr>
              <w:t>Ann Morris</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 xml:space="preserve">Hats, Hats, Hats  </w:t>
            </w:r>
          </w:p>
        </w:tc>
        <w:tc>
          <w:tcPr>
            <w:tcW w:w="3300" w:type="dxa"/>
          </w:tcPr>
          <w:p w:rsidR="00226215" w:rsidRPr="00B66126" w:rsidRDefault="00226215" w:rsidP="00872CA1">
            <w:pPr>
              <w:spacing w:after="0" w:line="240" w:lineRule="auto"/>
              <w:rPr>
                <w:rFonts w:cs="Calibri"/>
              </w:rPr>
            </w:pPr>
            <w:r w:rsidRPr="00B66126">
              <w:rPr>
                <w:rFonts w:cs="Calibri"/>
              </w:rPr>
              <w:t>Ann Morris</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lang w:eastAsia="zh-CN"/>
              </w:rPr>
              <w:t>Houses and Homes</w:t>
            </w:r>
          </w:p>
        </w:tc>
        <w:tc>
          <w:tcPr>
            <w:tcW w:w="3300" w:type="dxa"/>
          </w:tcPr>
          <w:p w:rsidR="00226215" w:rsidRPr="00B66126" w:rsidRDefault="00226215" w:rsidP="00872CA1">
            <w:pPr>
              <w:spacing w:after="0" w:line="240" w:lineRule="auto"/>
              <w:rPr>
                <w:rFonts w:cs="Calibri"/>
              </w:rPr>
            </w:pPr>
            <w:r w:rsidRPr="00B66126">
              <w:rPr>
                <w:rFonts w:cs="Calibri"/>
              </w:rPr>
              <w:t>Ann Morris</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 xml:space="preserve">I Like to Play </w:t>
            </w:r>
          </w:p>
        </w:tc>
        <w:tc>
          <w:tcPr>
            <w:tcW w:w="3300" w:type="dxa"/>
          </w:tcPr>
          <w:p w:rsidR="00226215" w:rsidRPr="00B66126" w:rsidRDefault="00226215" w:rsidP="00872CA1">
            <w:pPr>
              <w:spacing w:after="0" w:line="240" w:lineRule="auto"/>
              <w:rPr>
                <w:rFonts w:cs="Calibri"/>
              </w:rPr>
            </w:pPr>
            <w:r w:rsidRPr="00B66126">
              <w:rPr>
                <w:rFonts w:cs="Calibri"/>
              </w:rPr>
              <w:t xml:space="preserve">Marla Stewart  </w:t>
            </w:r>
            <w:proofErr w:type="spellStart"/>
            <w:r w:rsidRPr="00B66126">
              <w:rPr>
                <w:rFonts w:cs="Calibri"/>
              </w:rPr>
              <w:t>Konrad</w:t>
            </w:r>
            <w:proofErr w:type="spellEnd"/>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proofErr w:type="spellStart"/>
            <w:r w:rsidRPr="00B66126">
              <w:rPr>
                <w:rFonts w:cs="Calibri"/>
              </w:rPr>
              <w:t>Moonshow</w:t>
            </w:r>
            <w:proofErr w:type="spellEnd"/>
            <w:r w:rsidRPr="00B66126">
              <w:rPr>
                <w:rFonts w:cs="Calibri"/>
              </w:rPr>
              <w:t>: The Flight of Apollo 11</w:t>
            </w:r>
          </w:p>
        </w:tc>
        <w:tc>
          <w:tcPr>
            <w:tcW w:w="3300" w:type="dxa"/>
          </w:tcPr>
          <w:p w:rsidR="00226215" w:rsidRPr="00B66126" w:rsidRDefault="00226215" w:rsidP="00872CA1">
            <w:pPr>
              <w:spacing w:after="0" w:line="240" w:lineRule="auto"/>
              <w:rPr>
                <w:rFonts w:cs="Calibri"/>
              </w:rPr>
            </w:pPr>
            <w:r w:rsidRPr="00B66126">
              <w:rPr>
                <w:rFonts w:cs="Calibri"/>
              </w:rPr>
              <w:t xml:space="preserve">Brian </w:t>
            </w:r>
            <w:proofErr w:type="spellStart"/>
            <w:r w:rsidRPr="00B66126">
              <w:rPr>
                <w:rFonts w:cs="Calibri"/>
              </w:rPr>
              <w:t>Focca</w:t>
            </w:r>
            <w:proofErr w:type="spellEnd"/>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lang w:eastAsia="zh-CN"/>
              </w:rPr>
              <w:t>The librarian of Basra</w:t>
            </w:r>
          </w:p>
        </w:tc>
        <w:tc>
          <w:tcPr>
            <w:tcW w:w="3300" w:type="dxa"/>
          </w:tcPr>
          <w:p w:rsidR="00226215" w:rsidRPr="00B66126" w:rsidRDefault="00226215" w:rsidP="00872CA1">
            <w:pPr>
              <w:spacing w:after="0" w:line="240" w:lineRule="auto"/>
              <w:rPr>
                <w:rFonts w:cs="Calibri"/>
              </w:rPr>
            </w:pPr>
            <w:r w:rsidRPr="00B66126">
              <w:rPr>
                <w:rFonts w:cs="Calibri"/>
                <w:lang w:eastAsia="zh-CN"/>
              </w:rPr>
              <w:t>J. Winter</w:t>
            </w:r>
          </w:p>
        </w:tc>
      </w:tr>
      <w:tr w:rsidR="00226215" w:rsidRPr="00B66126" w:rsidTr="00872CA1">
        <w:tc>
          <w:tcPr>
            <w:tcW w:w="5408" w:type="dxa"/>
          </w:tcPr>
          <w:p w:rsidR="00226215" w:rsidRPr="00B66126" w:rsidRDefault="00226215" w:rsidP="00872CA1">
            <w:pPr>
              <w:spacing w:after="0" w:line="240" w:lineRule="auto"/>
              <w:rPr>
                <w:rFonts w:cs="Calibri"/>
                <w:sz w:val="24"/>
                <w:szCs w:val="32"/>
              </w:rPr>
            </w:pPr>
            <w:r w:rsidRPr="00B66126">
              <w:rPr>
                <w:rFonts w:cs="Calibri"/>
                <w:sz w:val="24"/>
                <w:szCs w:val="32"/>
              </w:rPr>
              <w:t>Any books from the Grandmother Series e.g., Grandmother Esther Remembers</w:t>
            </w:r>
          </w:p>
        </w:tc>
        <w:tc>
          <w:tcPr>
            <w:tcW w:w="3300" w:type="dxa"/>
          </w:tcPr>
          <w:p w:rsidR="00226215" w:rsidRPr="00B66126" w:rsidRDefault="00226215" w:rsidP="00872CA1">
            <w:pPr>
              <w:spacing w:after="0" w:line="240" w:lineRule="auto"/>
              <w:rPr>
                <w:rFonts w:cs="Calibri"/>
              </w:rPr>
            </w:pPr>
            <w:r w:rsidRPr="00B66126">
              <w:rPr>
                <w:rFonts w:cs="Calibri"/>
              </w:rPr>
              <w:t>Ann Morris</w:t>
            </w:r>
          </w:p>
        </w:tc>
      </w:tr>
      <w:tr w:rsidR="00226215" w:rsidRPr="00B66126" w:rsidTr="00872CA1">
        <w:tc>
          <w:tcPr>
            <w:tcW w:w="5408" w:type="dxa"/>
          </w:tcPr>
          <w:p w:rsidR="00226215" w:rsidRPr="00B66126" w:rsidRDefault="00226215" w:rsidP="00872CA1">
            <w:pPr>
              <w:spacing w:after="0" w:line="240" w:lineRule="auto"/>
              <w:rPr>
                <w:rFonts w:cs="Calibri"/>
                <w:sz w:val="24"/>
                <w:szCs w:val="32"/>
              </w:rPr>
            </w:pPr>
            <w:r w:rsidRPr="00B66126">
              <w:rPr>
                <w:rFonts w:cs="Calibri"/>
                <w:sz w:val="24"/>
                <w:szCs w:val="32"/>
              </w:rPr>
              <w:t xml:space="preserve">Any books from the “That’s Our School Series” e.g., </w:t>
            </w:r>
          </w:p>
          <w:p w:rsidR="00226215" w:rsidRPr="00B66126" w:rsidRDefault="00226215" w:rsidP="00872CA1">
            <w:pPr>
              <w:spacing w:after="0" w:line="240" w:lineRule="auto"/>
              <w:rPr>
                <w:rFonts w:cs="Calibri"/>
                <w:sz w:val="24"/>
                <w:szCs w:val="32"/>
              </w:rPr>
            </w:pPr>
            <w:r w:rsidRPr="00B66126">
              <w:rPr>
                <w:rFonts w:cs="Calibri"/>
                <w:sz w:val="24"/>
                <w:szCs w:val="32"/>
              </w:rPr>
              <w:t>That’s Our Nurse</w:t>
            </w:r>
          </w:p>
        </w:tc>
        <w:tc>
          <w:tcPr>
            <w:tcW w:w="3300" w:type="dxa"/>
          </w:tcPr>
          <w:p w:rsidR="00226215" w:rsidRPr="00B66126" w:rsidRDefault="00226215" w:rsidP="00872CA1">
            <w:pPr>
              <w:spacing w:after="0" w:line="240" w:lineRule="auto"/>
              <w:rPr>
                <w:rFonts w:cs="Calibri"/>
              </w:rPr>
            </w:pPr>
            <w:r w:rsidRPr="00B66126">
              <w:rPr>
                <w:rFonts w:cs="Calibri"/>
              </w:rPr>
              <w:t>Ann Morris</w:t>
            </w:r>
          </w:p>
        </w:tc>
      </w:tr>
    </w:tbl>
    <w:p w:rsidR="00226215" w:rsidRPr="00C70681" w:rsidRDefault="00226215" w:rsidP="006655BC">
      <w:pPr>
        <w:rPr>
          <w:rFonts w:cs="Calibri"/>
        </w:rPr>
      </w:pPr>
      <w:r w:rsidRPr="00C70681">
        <w:rPr>
          <w:rFonts w:cs="Calibri"/>
        </w:rPr>
        <w:br w:type="page"/>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8"/>
        <w:gridCol w:w="3300"/>
      </w:tblGrid>
      <w:tr w:rsidR="00226215" w:rsidRPr="00B66126" w:rsidTr="00872CA1">
        <w:tc>
          <w:tcPr>
            <w:tcW w:w="5408" w:type="dxa"/>
          </w:tcPr>
          <w:p w:rsidR="00226215" w:rsidRPr="00B66126" w:rsidRDefault="00226215" w:rsidP="00872CA1">
            <w:pPr>
              <w:spacing w:after="0" w:line="240" w:lineRule="auto"/>
              <w:rPr>
                <w:rFonts w:cs="Calibri"/>
                <w:b/>
                <w:sz w:val="24"/>
                <w:szCs w:val="24"/>
              </w:rPr>
            </w:pPr>
            <w:r w:rsidRPr="00B66126">
              <w:rPr>
                <w:rFonts w:cs="Calibri"/>
                <w:b/>
                <w:sz w:val="24"/>
                <w:szCs w:val="24"/>
              </w:rPr>
              <w:lastRenderedPageBreak/>
              <w:t>Title                                 Topic</w:t>
            </w:r>
          </w:p>
        </w:tc>
        <w:tc>
          <w:tcPr>
            <w:tcW w:w="3300" w:type="dxa"/>
          </w:tcPr>
          <w:p w:rsidR="00226215" w:rsidRPr="00B66126" w:rsidRDefault="00226215" w:rsidP="00872CA1">
            <w:pPr>
              <w:spacing w:after="0" w:line="240" w:lineRule="auto"/>
              <w:rPr>
                <w:rFonts w:cs="Calibri"/>
                <w:b/>
                <w:sz w:val="24"/>
                <w:szCs w:val="24"/>
              </w:rPr>
            </w:pPr>
            <w:r w:rsidRPr="00B66126">
              <w:rPr>
                <w:rFonts w:cs="Calibri"/>
                <w:b/>
                <w:sz w:val="24"/>
                <w:szCs w:val="24"/>
              </w:rPr>
              <w:t>Author</w:t>
            </w:r>
          </w:p>
        </w:tc>
      </w:tr>
      <w:tr w:rsidR="00226215" w:rsidRPr="00B66126" w:rsidTr="00872CA1">
        <w:tc>
          <w:tcPr>
            <w:tcW w:w="5408" w:type="dxa"/>
          </w:tcPr>
          <w:p w:rsidR="00226215" w:rsidRPr="00B66126" w:rsidRDefault="00226215" w:rsidP="00872CA1">
            <w:pPr>
              <w:spacing w:after="0" w:line="240" w:lineRule="auto"/>
              <w:jc w:val="center"/>
              <w:rPr>
                <w:rFonts w:cs="Calibri"/>
                <w:sz w:val="24"/>
                <w:szCs w:val="24"/>
              </w:rPr>
            </w:pPr>
            <w:r w:rsidRPr="00B66126">
              <w:rPr>
                <w:rFonts w:cs="Calibri"/>
                <w:sz w:val="24"/>
                <w:szCs w:val="24"/>
              </w:rPr>
              <w:t>Food/Gardens</w:t>
            </w:r>
          </w:p>
        </w:tc>
        <w:tc>
          <w:tcPr>
            <w:tcW w:w="3300" w:type="dxa"/>
          </w:tcPr>
          <w:p w:rsidR="00226215" w:rsidRPr="00B66126" w:rsidRDefault="00226215" w:rsidP="00872CA1">
            <w:pPr>
              <w:spacing w:after="0" w:line="240" w:lineRule="auto"/>
              <w:rPr>
                <w:rFonts w:cs="Calibri"/>
                <w:sz w:val="24"/>
                <w:szCs w:val="24"/>
              </w:rPr>
            </w:pP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bCs/>
                <w:iCs/>
                <w:sz w:val="24"/>
                <w:szCs w:val="24"/>
              </w:rPr>
              <w:t xml:space="preserve">A Cool Drink of Water </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Barbra </w:t>
            </w:r>
            <w:proofErr w:type="spellStart"/>
            <w:r w:rsidRPr="00B66126">
              <w:rPr>
                <w:rFonts w:cs="Calibri"/>
                <w:sz w:val="24"/>
                <w:szCs w:val="24"/>
              </w:rPr>
              <w:t>Kerley</w:t>
            </w:r>
            <w:proofErr w:type="spellEnd"/>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Apples</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G. Gibbons</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Apples and Pumpkins</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Anne Rockwell</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Apples for Everyone</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Jill </w:t>
            </w:r>
            <w:proofErr w:type="spellStart"/>
            <w:r w:rsidRPr="00B66126">
              <w:rPr>
                <w:rFonts w:cs="Calibri"/>
                <w:sz w:val="24"/>
                <w:szCs w:val="24"/>
              </w:rPr>
              <w:t>Esbaum</w:t>
            </w:r>
            <w:proofErr w:type="spellEnd"/>
            <w:r w:rsidRPr="00B66126">
              <w:rPr>
                <w:rFonts w:cs="Calibri"/>
                <w:sz w:val="24"/>
                <w:szCs w:val="24"/>
              </w:rPr>
              <w:t xml:space="preserve"> </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Blueberries Grow on a Blueberry Bush</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Mari </w:t>
            </w:r>
            <w:proofErr w:type="spellStart"/>
            <w:r w:rsidRPr="00B66126">
              <w:rPr>
                <w:rFonts w:cs="Calibri"/>
                <w:sz w:val="24"/>
                <w:szCs w:val="24"/>
              </w:rPr>
              <w:t>Schuh</w:t>
            </w:r>
            <w:proofErr w:type="spellEnd"/>
            <w:r w:rsidRPr="00B66126">
              <w:rPr>
                <w:rFonts w:cs="Calibri"/>
                <w:sz w:val="24"/>
                <w:szCs w:val="24"/>
              </w:rPr>
              <w:t xml:space="preserve"> </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Bread, Bread, Bread or any book by author</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Ann Morris</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Busy day at Mr. Kang’s Grocery Store</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A. Flanagan</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Carrots Grow Underground</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Mari </w:t>
            </w:r>
            <w:proofErr w:type="spellStart"/>
            <w:r w:rsidRPr="00B66126">
              <w:rPr>
                <w:rFonts w:cs="Calibri"/>
                <w:sz w:val="24"/>
                <w:szCs w:val="24"/>
              </w:rPr>
              <w:t>Schuh</w:t>
            </w:r>
            <w:proofErr w:type="spellEnd"/>
            <w:r w:rsidRPr="00B66126">
              <w:rPr>
                <w:rFonts w:cs="Calibri"/>
                <w:sz w:val="24"/>
                <w:szCs w:val="24"/>
              </w:rPr>
              <w:t xml:space="preserve"> </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sz w:val="24"/>
                <w:szCs w:val="24"/>
                <w:lang w:eastAsia="zh-CN"/>
              </w:rPr>
              <w:t>Extra Cheese, Please!: Mozzarella’s journey from cow to pizza</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C. Peterson</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Lettuce  Grows on the Ground</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Mari </w:t>
            </w:r>
            <w:proofErr w:type="spellStart"/>
            <w:r w:rsidRPr="00B66126">
              <w:rPr>
                <w:rFonts w:cs="Calibri"/>
                <w:sz w:val="24"/>
                <w:szCs w:val="24"/>
              </w:rPr>
              <w:t>Schuh</w:t>
            </w:r>
            <w:proofErr w:type="spellEnd"/>
            <w:r w:rsidRPr="00B66126">
              <w:rPr>
                <w:rFonts w:cs="Calibri"/>
                <w:sz w:val="24"/>
                <w:szCs w:val="24"/>
              </w:rPr>
              <w:t xml:space="preserve"> </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bCs/>
                <w:sz w:val="24"/>
                <w:szCs w:val="24"/>
              </w:rPr>
              <w:t>How Did That Get in my Lunchbox? : The story of food</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Christine Butterworth</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Market!</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 xml:space="preserve">T. </w:t>
            </w:r>
            <w:proofErr w:type="spellStart"/>
            <w:r w:rsidRPr="00B66126">
              <w:rPr>
                <w:rFonts w:cs="Calibri"/>
                <w:sz w:val="24"/>
                <w:szCs w:val="24"/>
                <w:lang w:eastAsia="zh-CN"/>
              </w:rPr>
              <w:t>Lewin</w:t>
            </w:r>
            <w:proofErr w:type="spellEnd"/>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Pumpkins</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Ken Robbins </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Pumpkin </w:t>
            </w:r>
            <w:proofErr w:type="spellStart"/>
            <w:r w:rsidRPr="00B66126">
              <w:rPr>
                <w:rFonts w:cs="Calibri"/>
                <w:sz w:val="24"/>
                <w:szCs w:val="24"/>
              </w:rPr>
              <w:t>Pumpkin</w:t>
            </w:r>
            <w:proofErr w:type="spellEnd"/>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Jeanne </w:t>
            </w:r>
            <w:proofErr w:type="spellStart"/>
            <w:r w:rsidRPr="00B66126">
              <w:rPr>
                <w:rFonts w:cs="Calibri"/>
                <w:sz w:val="24"/>
                <w:szCs w:val="24"/>
              </w:rPr>
              <w:t>Titherington</w:t>
            </w:r>
            <w:proofErr w:type="spellEnd"/>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Seed, Soil, Sun</w:t>
            </w:r>
          </w:p>
        </w:tc>
        <w:tc>
          <w:tcPr>
            <w:tcW w:w="3300" w:type="dxa"/>
          </w:tcPr>
          <w:p w:rsidR="00226215" w:rsidRPr="00B66126" w:rsidRDefault="00226215" w:rsidP="00872CA1">
            <w:pPr>
              <w:spacing w:after="0" w:line="240" w:lineRule="auto"/>
              <w:rPr>
                <w:rFonts w:cs="Calibri"/>
                <w:sz w:val="24"/>
                <w:szCs w:val="24"/>
                <w:lang w:eastAsia="zh-CN"/>
              </w:rPr>
            </w:pPr>
            <w:proofErr w:type="spellStart"/>
            <w:r w:rsidRPr="00B66126">
              <w:rPr>
                <w:rFonts w:cs="Calibri"/>
                <w:sz w:val="24"/>
                <w:szCs w:val="24"/>
              </w:rPr>
              <w:t>Cris</w:t>
            </w:r>
            <w:proofErr w:type="spellEnd"/>
            <w:r w:rsidRPr="00B66126">
              <w:rPr>
                <w:rFonts w:cs="Calibri"/>
                <w:sz w:val="24"/>
                <w:szCs w:val="24"/>
              </w:rPr>
              <w:t xml:space="preserve"> Peterson </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Seed, Sprout, Pumpkin, Pie</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Jill </w:t>
            </w:r>
            <w:proofErr w:type="spellStart"/>
            <w:r w:rsidRPr="00B66126">
              <w:rPr>
                <w:rFonts w:cs="Calibri"/>
                <w:sz w:val="24"/>
                <w:szCs w:val="24"/>
              </w:rPr>
              <w:t>Esbaum</w:t>
            </w:r>
            <w:proofErr w:type="spellEnd"/>
            <w:r w:rsidRPr="00B66126">
              <w:rPr>
                <w:rFonts w:cs="Calibri"/>
                <w:sz w:val="24"/>
                <w:szCs w:val="24"/>
              </w:rPr>
              <w:t xml:space="preserve"> </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Tomatoes Grow on a Vine</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Mari </w:t>
            </w:r>
            <w:proofErr w:type="spellStart"/>
            <w:r w:rsidRPr="00B66126">
              <w:rPr>
                <w:rFonts w:cs="Calibri"/>
                <w:sz w:val="24"/>
                <w:szCs w:val="24"/>
              </w:rPr>
              <w:t>Schuh</w:t>
            </w:r>
            <w:proofErr w:type="spellEnd"/>
            <w:r w:rsidRPr="00B66126">
              <w:rPr>
                <w:rFonts w:cs="Calibri"/>
                <w:sz w:val="24"/>
                <w:szCs w:val="24"/>
              </w:rPr>
              <w:t xml:space="preserve"> </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sz w:val="24"/>
                <w:szCs w:val="24"/>
              </w:rPr>
              <w:t>Watch Them Grow</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Linda Martin</w:t>
            </w:r>
          </w:p>
        </w:tc>
      </w:tr>
      <w:tr w:rsidR="00226215" w:rsidRPr="00B66126" w:rsidTr="00872CA1">
        <w:trPr>
          <w:trHeight w:val="60"/>
        </w:trPr>
        <w:tc>
          <w:tcPr>
            <w:tcW w:w="5408" w:type="dxa"/>
          </w:tcPr>
          <w:p w:rsidR="00226215" w:rsidRPr="00B66126" w:rsidRDefault="00226215" w:rsidP="00872CA1">
            <w:pPr>
              <w:spacing w:after="0" w:line="240" w:lineRule="auto"/>
              <w:jc w:val="center"/>
              <w:rPr>
                <w:rFonts w:cs="Calibri"/>
                <w:sz w:val="24"/>
                <w:szCs w:val="24"/>
                <w:lang w:eastAsia="zh-CN"/>
              </w:rPr>
            </w:pPr>
            <w:r w:rsidRPr="00B66126">
              <w:rPr>
                <w:rFonts w:cs="Calibri"/>
                <w:sz w:val="24"/>
                <w:szCs w:val="24"/>
                <w:lang w:eastAsia="zh-CN"/>
              </w:rPr>
              <w:t>Jobs/Community</w:t>
            </w:r>
          </w:p>
        </w:tc>
        <w:tc>
          <w:tcPr>
            <w:tcW w:w="3300" w:type="dxa"/>
          </w:tcPr>
          <w:p w:rsidR="00226215" w:rsidRPr="00B66126" w:rsidRDefault="00226215" w:rsidP="00872CA1">
            <w:pPr>
              <w:spacing w:after="0" w:line="240" w:lineRule="auto"/>
              <w:rPr>
                <w:rFonts w:cs="Calibri"/>
                <w:sz w:val="24"/>
                <w:szCs w:val="24"/>
              </w:rPr>
            </w:pP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10 Things I Can Do to Help My World </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Melanie Walsh</w:t>
            </w:r>
          </w:p>
        </w:tc>
      </w:tr>
      <w:tr w:rsidR="00226215" w:rsidRPr="00B66126" w:rsidTr="00872CA1">
        <w:trPr>
          <w:trHeight w:val="60"/>
        </w:trPr>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Career Day</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Anne Rockwell</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City Signs</w:t>
            </w:r>
          </w:p>
        </w:tc>
        <w:tc>
          <w:tcPr>
            <w:tcW w:w="3300" w:type="dxa"/>
          </w:tcPr>
          <w:p w:rsidR="00226215" w:rsidRPr="00B66126" w:rsidRDefault="00226215" w:rsidP="00872CA1">
            <w:pPr>
              <w:spacing w:after="0" w:line="240" w:lineRule="auto"/>
              <w:rPr>
                <w:rFonts w:cs="Calibri"/>
                <w:sz w:val="24"/>
                <w:szCs w:val="24"/>
              </w:rPr>
            </w:pPr>
            <w:proofErr w:type="spellStart"/>
            <w:r w:rsidRPr="00B66126">
              <w:rPr>
                <w:rFonts w:cs="Calibri"/>
                <w:sz w:val="24"/>
                <w:szCs w:val="24"/>
              </w:rPr>
              <w:t>Zoran</w:t>
            </w:r>
            <w:proofErr w:type="spellEnd"/>
            <w:r w:rsidRPr="00B66126">
              <w:rPr>
                <w:rFonts w:cs="Calibri"/>
                <w:sz w:val="24"/>
                <w:szCs w:val="24"/>
              </w:rPr>
              <w:t xml:space="preserve"> </w:t>
            </w:r>
            <w:proofErr w:type="spellStart"/>
            <w:r w:rsidRPr="00B66126">
              <w:rPr>
                <w:rFonts w:cs="Calibri"/>
                <w:sz w:val="24"/>
                <w:szCs w:val="24"/>
              </w:rPr>
              <w:t>Milich</w:t>
            </w:r>
            <w:proofErr w:type="spellEnd"/>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bCs/>
                <w:iCs/>
                <w:sz w:val="24"/>
                <w:szCs w:val="24"/>
              </w:rPr>
              <w:t xml:space="preserve">Everybody Works </w:t>
            </w:r>
          </w:p>
        </w:tc>
        <w:tc>
          <w:tcPr>
            <w:tcW w:w="3300" w:type="dxa"/>
          </w:tcPr>
          <w:p w:rsidR="00226215" w:rsidRPr="00B66126" w:rsidRDefault="00226215" w:rsidP="00872CA1">
            <w:pPr>
              <w:spacing w:after="0" w:line="240" w:lineRule="auto"/>
              <w:rPr>
                <w:rFonts w:cs="Calibri"/>
                <w:sz w:val="24"/>
                <w:szCs w:val="24"/>
              </w:rPr>
            </w:pPr>
            <w:proofErr w:type="spellStart"/>
            <w:r w:rsidRPr="00B66126">
              <w:rPr>
                <w:rFonts w:cs="Calibri"/>
                <w:sz w:val="24"/>
                <w:szCs w:val="24"/>
              </w:rPr>
              <w:t>Rotner,Shelly</w:t>
            </w:r>
            <w:proofErr w:type="spellEnd"/>
            <w:r w:rsidRPr="00B66126">
              <w:rPr>
                <w:rFonts w:cs="Calibri"/>
                <w:sz w:val="24"/>
                <w:szCs w:val="24"/>
              </w:rPr>
              <w:t xml:space="preserve"> &amp; Ken Kreisler</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Firefighters A to Z:Alphabet</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Chis L. Demarest</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From Cement to Bridge.</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 xml:space="preserve">A. </w:t>
            </w:r>
            <w:proofErr w:type="spellStart"/>
            <w:r w:rsidRPr="00B66126">
              <w:rPr>
                <w:rFonts w:cs="Calibri"/>
                <w:sz w:val="24"/>
                <w:szCs w:val="24"/>
                <w:lang w:eastAsia="zh-CN"/>
              </w:rPr>
              <w:t>Mitgutsch</w:t>
            </w:r>
            <w:proofErr w:type="spellEnd"/>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bCs/>
                <w:sz w:val="24"/>
                <w:szCs w:val="24"/>
              </w:rPr>
              <w:t>Helpers in my Community</w:t>
            </w:r>
            <w:r w:rsidRPr="00B66126">
              <w:rPr>
                <w:rFonts w:cs="Calibri"/>
                <w:sz w:val="24"/>
                <w:szCs w:val="24"/>
              </w:rPr>
              <w:t xml:space="preserve"> </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Bobbie</w:t>
            </w:r>
            <w:r w:rsidRPr="00B66126">
              <w:rPr>
                <w:rFonts w:cs="Calibri"/>
                <w:bCs/>
                <w:sz w:val="24"/>
                <w:szCs w:val="24"/>
              </w:rPr>
              <w:t xml:space="preserve"> </w:t>
            </w:r>
            <w:proofErr w:type="spellStart"/>
            <w:r w:rsidRPr="00B66126">
              <w:rPr>
                <w:rFonts w:cs="Calibri"/>
                <w:sz w:val="24"/>
                <w:szCs w:val="24"/>
              </w:rPr>
              <w:t>Kalman</w:t>
            </w:r>
            <w:proofErr w:type="spellEnd"/>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bCs/>
                <w:sz w:val="24"/>
                <w:szCs w:val="24"/>
              </w:rPr>
              <w:lastRenderedPageBreak/>
              <w:t xml:space="preserve">Jobs Around my Neighborhood / </w:t>
            </w:r>
            <w:proofErr w:type="spellStart"/>
            <w:r w:rsidRPr="00B66126">
              <w:rPr>
                <w:rFonts w:cs="Calibri"/>
                <w:bCs/>
                <w:sz w:val="24"/>
                <w:szCs w:val="24"/>
              </w:rPr>
              <w:t>Oficios</w:t>
            </w:r>
            <w:proofErr w:type="spellEnd"/>
            <w:r w:rsidRPr="00B66126">
              <w:rPr>
                <w:rFonts w:cs="Calibri"/>
                <w:bCs/>
                <w:sz w:val="24"/>
                <w:szCs w:val="24"/>
              </w:rPr>
              <w:t xml:space="preserve"> en mi </w:t>
            </w:r>
            <w:proofErr w:type="spellStart"/>
            <w:r w:rsidRPr="00B66126">
              <w:rPr>
                <w:rFonts w:cs="Calibri"/>
                <w:bCs/>
                <w:sz w:val="24"/>
                <w:szCs w:val="24"/>
              </w:rPr>
              <w:t>vecindario</w:t>
            </w:r>
            <w:proofErr w:type="spellEnd"/>
            <w:r w:rsidRPr="00B66126">
              <w:rPr>
                <w:rFonts w:cs="Calibri"/>
                <w:bCs/>
                <w:sz w:val="24"/>
                <w:szCs w:val="24"/>
              </w:rPr>
              <w:t xml:space="preserve"> </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Gladys Rosa-Mendoza</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Museums</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J. Cooper</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sz w:val="24"/>
                <w:szCs w:val="24"/>
              </w:rPr>
              <w:t xml:space="preserve">My Visit to the Aquarium </w:t>
            </w:r>
          </w:p>
        </w:tc>
        <w:tc>
          <w:tcPr>
            <w:tcW w:w="3300" w:type="dxa"/>
          </w:tcPr>
          <w:p w:rsidR="00226215" w:rsidRPr="00B66126" w:rsidRDefault="00226215" w:rsidP="00872CA1">
            <w:pPr>
              <w:spacing w:after="0" w:line="240" w:lineRule="auto"/>
              <w:rPr>
                <w:rFonts w:cs="Calibri"/>
                <w:sz w:val="24"/>
                <w:szCs w:val="24"/>
              </w:rPr>
            </w:pPr>
            <w:proofErr w:type="spellStart"/>
            <w:r w:rsidRPr="00B66126">
              <w:rPr>
                <w:rFonts w:cs="Calibri"/>
                <w:sz w:val="24"/>
                <w:szCs w:val="24"/>
              </w:rPr>
              <w:t>Aliki</w:t>
            </w:r>
            <w:proofErr w:type="spellEnd"/>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Shadows and Reflections</w:t>
            </w:r>
          </w:p>
        </w:tc>
        <w:tc>
          <w:tcPr>
            <w:tcW w:w="3300" w:type="dxa"/>
          </w:tcPr>
          <w:p w:rsidR="00226215" w:rsidRPr="00B66126" w:rsidRDefault="00226215" w:rsidP="00872CA1">
            <w:pPr>
              <w:spacing w:after="0" w:line="240" w:lineRule="auto"/>
              <w:rPr>
                <w:rFonts w:cs="Calibri"/>
                <w:sz w:val="24"/>
                <w:szCs w:val="24"/>
              </w:rPr>
            </w:pPr>
            <w:proofErr w:type="spellStart"/>
            <w:r w:rsidRPr="00B66126">
              <w:rPr>
                <w:rFonts w:cs="Calibri"/>
                <w:sz w:val="24"/>
                <w:szCs w:val="24"/>
              </w:rPr>
              <w:t>Tana</w:t>
            </w:r>
            <w:proofErr w:type="spellEnd"/>
            <w:r w:rsidRPr="00B66126">
              <w:rPr>
                <w:rFonts w:cs="Calibri"/>
                <w:sz w:val="24"/>
                <w:szCs w:val="24"/>
              </w:rPr>
              <w:t xml:space="preserve"> Hoban</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To be an Artist</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Maya </w:t>
            </w:r>
            <w:proofErr w:type="spellStart"/>
            <w:r w:rsidRPr="00B66126">
              <w:rPr>
                <w:rFonts w:cs="Calibri"/>
                <w:sz w:val="24"/>
                <w:szCs w:val="24"/>
              </w:rPr>
              <w:t>Ajmera</w:t>
            </w:r>
            <w:proofErr w:type="spellEnd"/>
            <w:r w:rsidRPr="00B66126">
              <w:rPr>
                <w:rFonts w:cs="Calibri"/>
                <w:sz w:val="24"/>
                <w:szCs w:val="24"/>
              </w:rPr>
              <w:t xml:space="preserve"> &amp; John D. </w:t>
            </w:r>
            <w:proofErr w:type="spellStart"/>
            <w:r w:rsidRPr="00B66126">
              <w:rPr>
                <w:rFonts w:cs="Calibri"/>
                <w:sz w:val="24"/>
                <w:szCs w:val="24"/>
              </w:rPr>
              <w:t>Ivanko</w:t>
            </w:r>
            <w:proofErr w:type="spellEnd"/>
            <w:r w:rsidRPr="00B66126">
              <w:rPr>
                <w:rFonts w:cs="Calibri"/>
                <w:sz w:val="24"/>
                <w:szCs w:val="24"/>
              </w:rPr>
              <w:t xml:space="preserve"> </w:t>
            </w:r>
          </w:p>
        </w:tc>
      </w:tr>
      <w:tr w:rsidR="00226215" w:rsidRPr="00B66126" w:rsidTr="00872CA1">
        <w:tc>
          <w:tcPr>
            <w:tcW w:w="5408" w:type="dxa"/>
          </w:tcPr>
          <w:p w:rsidR="00226215" w:rsidRPr="00B66126" w:rsidRDefault="00226215" w:rsidP="00872CA1">
            <w:pPr>
              <w:spacing w:after="0" w:line="240" w:lineRule="auto"/>
              <w:rPr>
                <w:rFonts w:cs="Calibri"/>
                <w:sz w:val="24"/>
                <w:szCs w:val="24"/>
                <w:lang w:eastAsia="zh-CN"/>
              </w:rPr>
            </w:pPr>
            <w:r w:rsidRPr="00B66126">
              <w:rPr>
                <w:rFonts w:cs="Calibri"/>
                <w:sz w:val="24"/>
                <w:szCs w:val="24"/>
              </w:rPr>
              <w:t>Whose Coat is This? : A Look at How Workers Cover Up--Jackets, Smocks, and Robes</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lang w:eastAsia="zh-CN"/>
              </w:rPr>
              <w:t xml:space="preserve">Laura </w:t>
            </w:r>
            <w:proofErr w:type="spellStart"/>
            <w:r w:rsidRPr="00B66126">
              <w:rPr>
                <w:rFonts w:cs="Calibri"/>
                <w:sz w:val="24"/>
                <w:szCs w:val="24"/>
                <w:lang w:eastAsia="zh-CN"/>
              </w:rPr>
              <w:t>Purdie</w:t>
            </w:r>
            <w:proofErr w:type="spellEnd"/>
            <w:r w:rsidRPr="00B66126">
              <w:rPr>
                <w:rFonts w:cs="Calibri"/>
                <w:sz w:val="24"/>
                <w:szCs w:val="24"/>
                <w:lang w:eastAsia="zh-CN"/>
              </w:rPr>
              <w:t xml:space="preserve">  Salas,</w:t>
            </w:r>
          </w:p>
        </w:tc>
      </w:tr>
      <w:tr w:rsidR="00226215" w:rsidRPr="00B66126" w:rsidTr="00872CA1">
        <w:trPr>
          <w:trHeight w:val="60"/>
        </w:trPr>
        <w:tc>
          <w:tcPr>
            <w:tcW w:w="5408" w:type="dxa"/>
          </w:tcPr>
          <w:p w:rsidR="00226215" w:rsidRPr="00B66126" w:rsidRDefault="00226215" w:rsidP="00872CA1">
            <w:pPr>
              <w:autoSpaceDE w:val="0"/>
              <w:autoSpaceDN w:val="0"/>
              <w:adjustRightInd w:val="0"/>
              <w:spacing w:after="0" w:line="240" w:lineRule="auto"/>
              <w:rPr>
                <w:rFonts w:cs="Calibri"/>
                <w:sz w:val="24"/>
                <w:szCs w:val="24"/>
              </w:rPr>
            </w:pPr>
            <w:r w:rsidRPr="00B66126">
              <w:rPr>
                <w:rFonts w:cs="Calibri"/>
                <w:bCs/>
                <w:sz w:val="24"/>
                <w:szCs w:val="24"/>
              </w:rPr>
              <w:t>Whose Gloves are These? : A Look at Gloves Workers Wear--Leather, Cloth, and Rubber</w:t>
            </w:r>
          </w:p>
        </w:tc>
        <w:tc>
          <w:tcPr>
            <w:tcW w:w="3300"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Laura </w:t>
            </w:r>
            <w:proofErr w:type="spellStart"/>
            <w:r w:rsidRPr="00B66126">
              <w:rPr>
                <w:rFonts w:cs="Calibri"/>
                <w:sz w:val="24"/>
                <w:szCs w:val="24"/>
              </w:rPr>
              <w:t>Purdie</w:t>
            </w:r>
            <w:proofErr w:type="spellEnd"/>
            <w:r w:rsidRPr="00B66126">
              <w:rPr>
                <w:rFonts w:cs="Calibri"/>
                <w:sz w:val="24"/>
                <w:szCs w:val="24"/>
              </w:rPr>
              <w:t xml:space="preserve">  Salas</w:t>
            </w:r>
          </w:p>
        </w:tc>
      </w:tr>
    </w:tbl>
    <w:p w:rsidR="00226215" w:rsidRDefault="00226215" w:rsidP="006655BC">
      <w:pPr>
        <w:rPr>
          <w:rFonts w:cs="Calibri"/>
        </w:rPr>
      </w:pPr>
    </w:p>
    <w:p w:rsidR="00226215" w:rsidRDefault="00226215" w:rsidP="006655BC">
      <w:pPr>
        <w:rPr>
          <w:rFonts w:cs="Calibri"/>
        </w:rPr>
      </w:pPr>
    </w:p>
    <w:p w:rsidR="00226215" w:rsidRPr="00C70681" w:rsidRDefault="00226215" w:rsidP="006655BC">
      <w:pPr>
        <w:rPr>
          <w:rFonts w:cs="Calibri"/>
        </w:rPr>
      </w:pPr>
      <w:r w:rsidRPr="00C70681">
        <w:rPr>
          <w:rFonts w:cs="Calibri"/>
        </w:rPr>
        <w:br w:type="page"/>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8"/>
        <w:gridCol w:w="3300"/>
      </w:tblGrid>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b/>
                <w:bCs/>
              </w:rPr>
            </w:pPr>
            <w:r w:rsidRPr="00B66126">
              <w:rPr>
                <w:rFonts w:cs="Calibri"/>
                <w:b/>
                <w:bCs/>
              </w:rPr>
              <w:lastRenderedPageBreak/>
              <w:t>Title                             Topic</w:t>
            </w:r>
          </w:p>
        </w:tc>
        <w:tc>
          <w:tcPr>
            <w:tcW w:w="3300" w:type="dxa"/>
          </w:tcPr>
          <w:p w:rsidR="00226215" w:rsidRPr="00B66126" w:rsidRDefault="00226215" w:rsidP="00872CA1">
            <w:pPr>
              <w:spacing w:after="0" w:line="240" w:lineRule="auto"/>
              <w:rPr>
                <w:rFonts w:cs="Calibri"/>
                <w:b/>
              </w:rPr>
            </w:pPr>
            <w:r w:rsidRPr="00B66126">
              <w:rPr>
                <w:rFonts w:cs="Calibri"/>
                <w:b/>
              </w:rPr>
              <w:t>Author</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lang w:val="fr-FR"/>
              </w:rPr>
            </w:pPr>
            <w:r w:rsidRPr="00B66126">
              <w:rPr>
                <w:rFonts w:cs="Calibri"/>
                <w:bCs/>
              </w:rPr>
              <w:t xml:space="preserve">What happens at a supermarket? </w:t>
            </w:r>
            <w:r w:rsidRPr="00B66126">
              <w:rPr>
                <w:rFonts w:cs="Calibri"/>
                <w:bCs/>
                <w:lang w:val="fr-FR"/>
              </w:rPr>
              <w:t xml:space="preserve">/ Que </w:t>
            </w:r>
            <w:proofErr w:type="spellStart"/>
            <w:r w:rsidRPr="00B66126">
              <w:rPr>
                <w:rFonts w:cs="Calibri"/>
                <w:bCs/>
                <w:lang w:val="fr-FR"/>
              </w:rPr>
              <w:t>pasa</w:t>
            </w:r>
            <w:proofErr w:type="spellEnd"/>
            <w:r w:rsidRPr="00B66126">
              <w:rPr>
                <w:rFonts w:cs="Calibri"/>
                <w:bCs/>
                <w:lang w:val="fr-FR"/>
              </w:rPr>
              <w:t xml:space="preserve"> en un </w:t>
            </w:r>
            <w:proofErr w:type="spellStart"/>
            <w:r w:rsidRPr="00B66126">
              <w:rPr>
                <w:rFonts w:cs="Calibri"/>
                <w:bCs/>
                <w:lang w:val="fr-FR"/>
              </w:rPr>
              <w:t>supermercado</w:t>
            </w:r>
            <w:proofErr w:type="spellEnd"/>
            <w:r w:rsidRPr="00B66126">
              <w:rPr>
                <w:rFonts w:cs="Calibri"/>
                <w:bCs/>
                <w:lang w:val="fr-FR"/>
              </w:rPr>
              <w:t xml:space="preserve">? </w:t>
            </w:r>
          </w:p>
        </w:tc>
        <w:tc>
          <w:tcPr>
            <w:tcW w:w="3300" w:type="dxa"/>
          </w:tcPr>
          <w:p w:rsidR="00226215" w:rsidRPr="00B66126" w:rsidRDefault="00226215" w:rsidP="00872CA1">
            <w:pPr>
              <w:spacing w:after="0" w:line="240" w:lineRule="auto"/>
              <w:rPr>
                <w:rFonts w:cs="Calibri"/>
                <w:lang w:val="fr-FR"/>
              </w:rPr>
            </w:pPr>
            <w:r w:rsidRPr="00B66126">
              <w:rPr>
                <w:rFonts w:cs="Calibri"/>
                <w:bCs/>
                <w:lang w:val="fr-FR"/>
              </w:rPr>
              <w:t xml:space="preserve">Amy </w:t>
            </w:r>
            <w:proofErr w:type="spellStart"/>
            <w:r w:rsidRPr="00B66126">
              <w:rPr>
                <w:rFonts w:cs="Calibri"/>
                <w:lang w:val="fr-FR"/>
              </w:rPr>
              <w:t>Hutchings</w:t>
            </w:r>
            <w:proofErr w:type="spellEnd"/>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Work</w:t>
            </w:r>
          </w:p>
        </w:tc>
        <w:tc>
          <w:tcPr>
            <w:tcW w:w="3300" w:type="dxa"/>
          </w:tcPr>
          <w:p w:rsidR="00226215" w:rsidRPr="00B66126" w:rsidRDefault="00226215" w:rsidP="00872CA1">
            <w:pPr>
              <w:spacing w:after="0" w:line="240" w:lineRule="auto"/>
              <w:rPr>
                <w:rFonts w:cs="Calibri"/>
              </w:rPr>
            </w:pPr>
            <w:r w:rsidRPr="00B66126">
              <w:rPr>
                <w:rFonts w:cs="Calibri"/>
              </w:rPr>
              <w:t>Ann Morris</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jc w:val="center"/>
              <w:rPr>
                <w:rFonts w:cs="Calibri"/>
                <w:bCs/>
              </w:rPr>
            </w:pPr>
            <w:r w:rsidRPr="00B66126">
              <w:rPr>
                <w:rFonts w:cs="Calibri"/>
                <w:bCs/>
              </w:rPr>
              <w:t>Money</w:t>
            </w:r>
          </w:p>
        </w:tc>
        <w:tc>
          <w:tcPr>
            <w:tcW w:w="3300" w:type="dxa"/>
          </w:tcPr>
          <w:p w:rsidR="00226215" w:rsidRPr="00B66126" w:rsidRDefault="00226215" w:rsidP="00872CA1">
            <w:pPr>
              <w:spacing w:after="0" w:line="240" w:lineRule="auto"/>
              <w:rPr>
                <w:rFonts w:cs="Calibri"/>
              </w:rPr>
            </w:pP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lang w:eastAsia="zh-CN"/>
              </w:rPr>
              <w:t>If You Made a Million</w:t>
            </w:r>
          </w:p>
        </w:tc>
        <w:tc>
          <w:tcPr>
            <w:tcW w:w="3300" w:type="dxa"/>
          </w:tcPr>
          <w:p w:rsidR="00226215" w:rsidRPr="00B66126" w:rsidRDefault="00226215" w:rsidP="00872CA1">
            <w:pPr>
              <w:spacing w:after="0" w:line="240" w:lineRule="auto"/>
              <w:rPr>
                <w:rFonts w:cs="Calibri"/>
              </w:rPr>
            </w:pPr>
            <w:r w:rsidRPr="00B66126">
              <w:rPr>
                <w:rFonts w:cs="Calibri"/>
                <w:lang w:eastAsia="zh-CN"/>
              </w:rPr>
              <w:t>D. Schwartz</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bCs/>
              </w:rPr>
              <w:t xml:space="preserve">In the Money : A Book About Banking </w:t>
            </w:r>
          </w:p>
        </w:tc>
        <w:tc>
          <w:tcPr>
            <w:tcW w:w="3300" w:type="dxa"/>
          </w:tcPr>
          <w:p w:rsidR="00226215" w:rsidRPr="00B66126" w:rsidRDefault="00226215" w:rsidP="00872CA1">
            <w:pPr>
              <w:spacing w:after="0" w:line="240" w:lineRule="auto"/>
              <w:rPr>
                <w:rFonts w:cs="Calibri"/>
              </w:rPr>
            </w:pPr>
            <w:r w:rsidRPr="00B66126">
              <w:rPr>
                <w:rFonts w:cs="Calibri"/>
              </w:rPr>
              <w:t>Nancy Loewe</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bCs/>
              </w:rPr>
              <w:t xml:space="preserve">What is Money, Anyway? : Why Dollars and Coins Have Value </w:t>
            </w:r>
          </w:p>
        </w:tc>
        <w:tc>
          <w:tcPr>
            <w:tcW w:w="3300" w:type="dxa"/>
          </w:tcPr>
          <w:p w:rsidR="00226215" w:rsidRPr="00B66126" w:rsidRDefault="00226215" w:rsidP="00872CA1">
            <w:pPr>
              <w:spacing w:after="0" w:line="240" w:lineRule="auto"/>
              <w:rPr>
                <w:rFonts w:cs="Calibri"/>
              </w:rPr>
            </w:pPr>
            <w:r w:rsidRPr="00B66126">
              <w:rPr>
                <w:rFonts w:cs="Calibri"/>
              </w:rPr>
              <w:t xml:space="preserve"> Jennifer S. Larson</w:t>
            </w:r>
          </w:p>
        </w:tc>
      </w:tr>
      <w:tr w:rsidR="00226215" w:rsidRPr="00B66126" w:rsidTr="00872CA1">
        <w:tc>
          <w:tcPr>
            <w:tcW w:w="5408" w:type="dxa"/>
          </w:tcPr>
          <w:p w:rsidR="00226215" w:rsidRPr="00B66126" w:rsidRDefault="00226215" w:rsidP="00872CA1">
            <w:pPr>
              <w:spacing w:after="0" w:line="240" w:lineRule="auto"/>
              <w:jc w:val="center"/>
              <w:rPr>
                <w:rFonts w:cs="Calibri"/>
              </w:rPr>
            </w:pPr>
            <w:r w:rsidRPr="00B66126">
              <w:rPr>
                <w:rFonts w:cs="Calibri"/>
              </w:rPr>
              <w:t>Miscellaneous</w:t>
            </w:r>
          </w:p>
        </w:tc>
        <w:tc>
          <w:tcPr>
            <w:tcW w:w="3300" w:type="dxa"/>
          </w:tcPr>
          <w:p w:rsidR="00226215" w:rsidRPr="00B66126" w:rsidRDefault="00226215" w:rsidP="00872CA1">
            <w:pPr>
              <w:spacing w:after="0" w:line="240" w:lineRule="auto"/>
              <w:rPr>
                <w:rFonts w:cs="Calibri"/>
              </w:rPr>
            </w:pP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The Important Book</w:t>
            </w:r>
          </w:p>
        </w:tc>
        <w:tc>
          <w:tcPr>
            <w:tcW w:w="3300" w:type="dxa"/>
          </w:tcPr>
          <w:p w:rsidR="00226215" w:rsidRPr="00B66126" w:rsidRDefault="00226215" w:rsidP="00872CA1">
            <w:pPr>
              <w:spacing w:after="0" w:line="240" w:lineRule="auto"/>
              <w:rPr>
                <w:rFonts w:cs="Calibri"/>
              </w:rPr>
            </w:pPr>
            <w:r w:rsidRPr="00B66126">
              <w:rPr>
                <w:rFonts w:cs="Calibri"/>
              </w:rPr>
              <w:t>Margaret Wise Brown</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sz w:val="24"/>
                <w:szCs w:val="24"/>
              </w:rPr>
              <w:t>First the Egg</w:t>
            </w:r>
          </w:p>
        </w:tc>
        <w:tc>
          <w:tcPr>
            <w:tcW w:w="3300" w:type="dxa"/>
          </w:tcPr>
          <w:p w:rsidR="00226215" w:rsidRPr="00B66126" w:rsidRDefault="00226215" w:rsidP="00872CA1">
            <w:pPr>
              <w:spacing w:after="0" w:line="240" w:lineRule="auto"/>
              <w:rPr>
                <w:rFonts w:cs="Calibri"/>
              </w:rPr>
            </w:pPr>
            <w:r w:rsidRPr="00B66126">
              <w:rPr>
                <w:rFonts w:cs="Calibri"/>
              </w:rPr>
              <w:t xml:space="preserve">Laura </w:t>
            </w:r>
            <w:proofErr w:type="spellStart"/>
            <w:r w:rsidRPr="00B66126">
              <w:rPr>
                <w:rFonts w:cs="Calibri"/>
              </w:rPr>
              <w:t>Vaccaro</w:t>
            </w:r>
            <w:proofErr w:type="spellEnd"/>
            <w:r w:rsidRPr="00B66126">
              <w:rPr>
                <w:rFonts w:cs="Calibri"/>
              </w:rPr>
              <w:t xml:space="preserve"> Seeger</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iCs/>
              </w:rPr>
              <w:t xml:space="preserve">Click!  A Book About Cameras and Taking Pictures  </w:t>
            </w:r>
          </w:p>
        </w:tc>
        <w:tc>
          <w:tcPr>
            <w:tcW w:w="3300" w:type="dxa"/>
          </w:tcPr>
          <w:p w:rsidR="00226215" w:rsidRPr="00B66126" w:rsidRDefault="00226215" w:rsidP="00872CA1">
            <w:pPr>
              <w:spacing w:after="0" w:line="240" w:lineRule="auto"/>
              <w:rPr>
                <w:rFonts w:cs="Calibri"/>
              </w:rPr>
            </w:pPr>
            <w:r w:rsidRPr="00B66126">
              <w:rPr>
                <w:rFonts w:cs="Calibri"/>
                <w:iCs/>
              </w:rPr>
              <w:t>G. Gibbons</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 xml:space="preserve">Into the Woods: John James Audubon Lives His Dream </w:t>
            </w:r>
          </w:p>
        </w:tc>
        <w:tc>
          <w:tcPr>
            <w:tcW w:w="3300" w:type="dxa"/>
          </w:tcPr>
          <w:p w:rsidR="00226215" w:rsidRPr="00B66126" w:rsidRDefault="00226215" w:rsidP="00872CA1">
            <w:pPr>
              <w:spacing w:after="0" w:line="240" w:lineRule="auto"/>
              <w:rPr>
                <w:rFonts w:cs="Calibri"/>
              </w:rPr>
            </w:pPr>
            <w:r w:rsidRPr="00B66126">
              <w:rPr>
                <w:rFonts w:cs="Calibri"/>
              </w:rPr>
              <w:t>R. Burleigh</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First to Fly: How Wilbur and Orville Wright Invented the Airplane</w:t>
            </w:r>
          </w:p>
        </w:tc>
        <w:tc>
          <w:tcPr>
            <w:tcW w:w="3300" w:type="dxa"/>
          </w:tcPr>
          <w:p w:rsidR="00226215" w:rsidRPr="00B66126" w:rsidRDefault="00226215" w:rsidP="00872CA1">
            <w:pPr>
              <w:spacing w:after="0" w:line="240" w:lineRule="auto"/>
              <w:rPr>
                <w:rFonts w:cs="Calibri"/>
              </w:rPr>
            </w:pPr>
            <w:r w:rsidRPr="00B66126">
              <w:rPr>
                <w:rFonts w:cs="Calibri"/>
              </w:rPr>
              <w:t>D. Craig</w:t>
            </w:r>
          </w:p>
        </w:tc>
      </w:tr>
      <w:tr w:rsidR="00226215" w:rsidRPr="00B66126" w:rsidTr="00872CA1">
        <w:tc>
          <w:tcPr>
            <w:tcW w:w="5408" w:type="dxa"/>
          </w:tcPr>
          <w:p w:rsidR="00226215" w:rsidRPr="00B66126" w:rsidRDefault="00226215" w:rsidP="00872CA1">
            <w:pPr>
              <w:autoSpaceDE w:val="0"/>
              <w:autoSpaceDN w:val="0"/>
              <w:adjustRightInd w:val="0"/>
              <w:spacing w:after="0" w:line="240" w:lineRule="auto"/>
              <w:rPr>
                <w:rFonts w:cs="Calibri"/>
              </w:rPr>
            </w:pPr>
            <w:r w:rsidRPr="00B66126">
              <w:rPr>
                <w:rFonts w:cs="Calibri"/>
              </w:rPr>
              <w:t>The Way Things Work</w:t>
            </w:r>
          </w:p>
        </w:tc>
        <w:tc>
          <w:tcPr>
            <w:tcW w:w="3300" w:type="dxa"/>
          </w:tcPr>
          <w:p w:rsidR="00226215" w:rsidRPr="00B66126" w:rsidRDefault="00226215" w:rsidP="00872CA1">
            <w:pPr>
              <w:spacing w:after="0" w:line="240" w:lineRule="auto"/>
              <w:rPr>
                <w:rFonts w:cs="Calibri"/>
              </w:rPr>
            </w:pPr>
            <w:r w:rsidRPr="00B66126">
              <w:rPr>
                <w:rFonts w:cs="Calibri"/>
              </w:rPr>
              <w:t>David Macaulay</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Hot, Cold, Shy, Bold</w:t>
            </w:r>
          </w:p>
        </w:tc>
        <w:tc>
          <w:tcPr>
            <w:tcW w:w="3300" w:type="dxa"/>
          </w:tcPr>
          <w:p w:rsidR="00226215" w:rsidRPr="00B66126" w:rsidRDefault="00226215" w:rsidP="00872CA1">
            <w:pPr>
              <w:spacing w:after="0" w:line="240" w:lineRule="auto"/>
              <w:rPr>
                <w:rFonts w:cs="Calibri"/>
              </w:rPr>
            </w:pPr>
            <w:r w:rsidRPr="00B66126">
              <w:rPr>
                <w:rFonts w:cs="Calibri"/>
                <w:sz w:val="24"/>
                <w:szCs w:val="32"/>
              </w:rPr>
              <w:t xml:space="preserve">Pamela Harris </w:t>
            </w:r>
          </w:p>
        </w:tc>
      </w:tr>
      <w:tr w:rsidR="00226215" w:rsidRPr="00B66126" w:rsidTr="00872CA1">
        <w:tc>
          <w:tcPr>
            <w:tcW w:w="5408" w:type="dxa"/>
          </w:tcPr>
          <w:p w:rsidR="00226215" w:rsidRPr="00B66126" w:rsidRDefault="00226215" w:rsidP="00872CA1">
            <w:pPr>
              <w:spacing w:after="0" w:line="240" w:lineRule="auto"/>
              <w:rPr>
                <w:rFonts w:cs="Calibri"/>
              </w:rPr>
            </w:pPr>
            <w:r w:rsidRPr="00B66126">
              <w:rPr>
                <w:rFonts w:cs="Calibri"/>
              </w:rPr>
              <w:t>Do You Know Which Ones Will Grow?</w:t>
            </w:r>
          </w:p>
        </w:tc>
        <w:tc>
          <w:tcPr>
            <w:tcW w:w="3300" w:type="dxa"/>
          </w:tcPr>
          <w:p w:rsidR="00226215" w:rsidRPr="00B66126" w:rsidRDefault="00226215" w:rsidP="00872CA1">
            <w:pPr>
              <w:spacing w:after="0" w:line="240" w:lineRule="auto"/>
              <w:rPr>
                <w:rFonts w:cs="Calibri"/>
              </w:rPr>
            </w:pPr>
            <w:r w:rsidRPr="00B66126">
              <w:rPr>
                <w:rFonts w:cs="Calibri"/>
              </w:rPr>
              <w:t xml:space="preserve">Susan A. Shea </w:t>
            </w:r>
          </w:p>
        </w:tc>
      </w:tr>
      <w:tr w:rsidR="00226215" w:rsidRPr="00B66126" w:rsidTr="00872CA1">
        <w:tc>
          <w:tcPr>
            <w:tcW w:w="5408" w:type="dxa"/>
          </w:tcPr>
          <w:p w:rsidR="00226215" w:rsidRPr="00B66126" w:rsidRDefault="00226215" w:rsidP="00872CA1">
            <w:pPr>
              <w:spacing w:after="0" w:line="240" w:lineRule="auto"/>
              <w:rPr>
                <w:rFonts w:cs="Calibri"/>
                <w:sz w:val="24"/>
                <w:szCs w:val="24"/>
              </w:rPr>
            </w:pPr>
            <w:r w:rsidRPr="00B66126">
              <w:rPr>
                <w:rFonts w:cs="Calibri"/>
                <w:sz w:val="24"/>
                <w:szCs w:val="24"/>
              </w:rPr>
              <w:t xml:space="preserve">National Geographic Little Kids First Big Book of Why </w:t>
            </w:r>
          </w:p>
        </w:tc>
        <w:tc>
          <w:tcPr>
            <w:tcW w:w="3300" w:type="dxa"/>
          </w:tcPr>
          <w:p w:rsidR="00226215" w:rsidRPr="00B66126" w:rsidRDefault="00226215" w:rsidP="00872CA1">
            <w:pPr>
              <w:spacing w:after="0" w:line="240" w:lineRule="auto"/>
              <w:rPr>
                <w:rFonts w:cs="Calibri"/>
              </w:rPr>
            </w:pPr>
            <w:r w:rsidRPr="00B66126">
              <w:rPr>
                <w:rFonts w:cs="Calibri"/>
              </w:rPr>
              <w:t>Amy Shields</w:t>
            </w:r>
          </w:p>
        </w:tc>
      </w:tr>
    </w:tbl>
    <w:p w:rsidR="00226215" w:rsidRPr="00C70681" w:rsidRDefault="00226215" w:rsidP="006655BC">
      <w:pPr>
        <w:spacing w:after="0" w:line="240" w:lineRule="auto"/>
        <w:rPr>
          <w:rFonts w:cs="Calibri"/>
          <w:lang w:eastAsia="zh-CN"/>
        </w:rPr>
      </w:pPr>
    </w:p>
    <w:p w:rsidR="00226215" w:rsidRPr="00C70681" w:rsidRDefault="00226215" w:rsidP="006655BC">
      <w:pPr>
        <w:spacing w:after="0" w:line="240" w:lineRule="auto"/>
        <w:rPr>
          <w:rFonts w:cs="Calibri"/>
          <w:lang w:eastAsia="zh-CN"/>
        </w:rPr>
      </w:pPr>
    </w:p>
    <w:p w:rsidR="00226215" w:rsidRPr="00C70681" w:rsidRDefault="00226215" w:rsidP="006655BC">
      <w:pPr>
        <w:spacing w:after="0" w:line="240" w:lineRule="auto"/>
        <w:rPr>
          <w:rFonts w:cs="Calibri"/>
          <w:lang w:eastAsia="zh-CN"/>
        </w:rPr>
      </w:pPr>
    </w:p>
    <w:p w:rsidR="00226215" w:rsidRPr="006655BC" w:rsidRDefault="00226215" w:rsidP="004A3B14">
      <w:pPr>
        <w:rPr>
          <w:rFonts w:cs="Calibri"/>
        </w:rPr>
      </w:pPr>
      <w:r w:rsidRPr="00C70681">
        <w:rPr>
          <w:rFonts w:cs="Calibri"/>
        </w:rPr>
        <w:br w:type="page"/>
      </w:r>
    </w:p>
    <w:p w:rsidR="00226215" w:rsidRPr="006655BC" w:rsidRDefault="00226215" w:rsidP="006655BC">
      <w:pPr>
        <w:keepNext/>
        <w:spacing w:after="0" w:line="240" w:lineRule="auto"/>
        <w:jc w:val="center"/>
        <w:outlineLvl w:val="0"/>
        <w:rPr>
          <w:rFonts w:cs="Calibri"/>
          <w:b/>
          <w:sz w:val="28"/>
          <w:szCs w:val="28"/>
        </w:rPr>
      </w:pPr>
      <w:r w:rsidRPr="006655BC">
        <w:rPr>
          <w:rFonts w:cs="Calibri"/>
          <w:b/>
          <w:sz w:val="28"/>
          <w:szCs w:val="28"/>
        </w:rPr>
        <w:lastRenderedPageBreak/>
        <w:t>Recommended Children’s Literature List</w:t>
      </w:r>
    </w:p>
    <w:p w:rsidR="00226215" w:rsidRPr="006655BC" w:rsidRDefault="00226215" w:rsidP="006655BC">
      <w:pPr>
        <w:spacing w:after="0" w:line="240" w:lineRule="auto"/>
        <w:jc w:val="center"/>
        <w:rPr>
          <w:rFonts w:cs="Calibri"/>
          <w:b/>
          <w:sz w:val="28"/>
          <w:szCs w:val="28"/>
        </w:rPr>
      </w:pPr>
      <w:r w:rsidRPr="006655BC">
        <w:rPr>
          <w:rFonts w:cs="Calibri"/>
          <w:b/>
          <w:sz w:val="28"/>
          <w:szCs w:val="28"/>
        </w:rPr>
        <w:t>Books Commonly Found in Classrooms</w:t>
      </w:r>
    </w:p>
    <w:p w:rsidR="00226215" w:rsidRPr="00C70681" w:rsidRDefault="00226215" w:rsidP="006655BC">
      <w:pPr>
        <w:spacing w:after="0" w:line="240" w:lineRule="auto"/>
        <w:rPr>
          <w:rFonts w:cs="Calibri"/>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970"/>
        <w:gridCol w:w="2070"/>
      </w:tblGrid>
      <w:tr w:rsidR="00226215" w:rsidRPr="00B66126" w:rsidTr="00872CA1">
        <w:tc>
          <w:tcPr>
            <w:tcW w:w="3978" w:type="dxa"/>
          </w:tcPr>
          <w:p w:rsidR="00226215" w:rsidRPr="00B66126" w:rsidRDefault="00226215" w:rsidP="00872CA1">
            <w:pPr>
              <w:spacing w:after="0" w:line="240" w:lineRule="auto"/>
              <w:rPr>
                <w:rFonts w:cs="Calibri"/>
                <w:sz w:val="24"/>
                <w:szCs w:val="20"/>
              </w:rPr>
            </w:pPr>
            <w:r w:rsidRPr="00B66126">
              <w:rPr>
                <w:rFonts w:cs="Calibri"/>
                <w:sz w:val="24"/>
                <w:szCs w:val="20"/>
              </w:rPr>
              <w:t>Title</w:t>
            </w:r>
          </w:p>
        </w:tc>
        <w:tc>
          <w:tcPr>
            <w:tcW w:w="2970" w:type="dxa"/>
          </w:tcPr>
          <w:p w:rsidR="00226215" w:rsidRPr="00B66126" w:rsidRDefault="00226215" w:rsidP="00872CA1">
            <w:pPr>
              <w:spacing w:after="0" w:line="240" w:lineRule="auto"/>
              <w:rPr>
                <w:rFonts w:cs="Calibri"/>
                <w:sz w:val="24"/>
                <w:szCs w:val="20"/>
              </w:rPr>
            </w:pPr>
            <w:r w:rsidRPr="00B66126">
              <w:rPr>
                <w:rFonts w:cs="Calibri"/>
                <w:sz w:val="24"/>
                <w:szCs w:val="20"/>
              </w:rPr>
              <w:t>Author</w:t>
            </w:r>
          </w:p>
        </w:tc>
        <w:tc>
          <w:tcPr>
            <w:tcW w:w="2070" w:type="dxa"/>
          </w:tcPr>
          <w:p w:rsidR="00226215" w:rsidRPr="00B66126" w:rsidRDefault="00226215" w:rsidP="00872CA1">
            <w:pPr>
              <w:spacing w:after="0" w:line="240" w:lineRule="auto"/>
              <w:rPr>
                <w:rFonts w:cs="Calibri"/>
                <w:sz w:val="24"/>
                <w:szCs w:val="20"/>
              </w:rPr>
            </w:pPr>
            <w:r w:rsidRPr="00B66126">
              <w:rPr>
                <w:rFonts w:cs="Calibri"/>
                <w:sz w:val="24"/>
                <w:szCs w:val="20"/>
              </w:rPr>
              <w:t>Category</w:t>
            </w:r>
          </w:p>
        </w:tc>
      </w:tr>
      <w:tr w:rsidR="00226215" w:rsidRPr="00B66126" w:rsidTr="00872CA1">
        <w:trPr>
          <w:trHeight w:val="60"/>
        </w:trPr>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In the Tall, Tall Grass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Denise </w:t>
            </w:r>
            <w:proofErr w:type="spellStart"/>
            <w:r w:rsidRPr="00B66126">
              <w:rPr>
                <w:rFonts w:cs="Calibri"/>
                <w:sz w:val="20"/>
                <w:szCs w:val="20"/>
              </w:rPr>
              <w:t>Flemming</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Alliteration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Miss Mary Mack</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Mary Ann </w:t>
            </w:r>
            <w:proofErr w:type="spellStart"/>
            <w:r w:rsidRPr="00B66126">
              <w:rPr>
                <w:rFonts w:cs="Calibri"/>
                <w:sz w:val="20"/>
                <w:szCs w:val="20"/>
              </w:rPr>
              <w:t>Hoberman</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Alliteration</w:t>
            </w:r>
          </w:p>
        </w:tc>
      </w:tr>
      <w:tr w:rsidR="00226215" w:rsidRPr="00B66126" w:rsidTr="00872CA1">
        <w:trPr>
          <w:trHeight w:val="60"/>
        </w:trPr>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Mouse Mess</w:t>
            </w:r>
          </w:p>
        </w:tc>
        <w:tc>
          <w:tcPr>
            <w:tcW w:w="297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Linnea</w:t>
            </w:r>
            <w:proofErr w:type="spellEnd"/>
            <w:r w:rsidRPr="00B66126">
              <w:rPr>
                <w:rFonts w:cs="Calibri"/>
                <w:sz w:val="20"/>
                <w:szCs w:val="20"/>
              </w:rPr>
              <w:t xml:space="preserve"> Riley</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Alliteration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Sam Sheep Can’t Sleep</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Phil Cox </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Alliteration</w:t>
            </w:r>
          </w:p>
        </w:tc>
      </w:tr>
      <w:tr w:rsidR="00226215" w:rsidRPr="00B66126" w:rsidTr="00872CA1">
        <w:trPr>
          <w:trHeight w:val="60"/>
        </w:trPr>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Sheep, Sheep, Sheep</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A. Alba</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Alliteration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Silly Sally</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Audrey Woods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Alliteration</w:t>
            </w:r>
          </w:p>
        </w:tc>
      </w:tr>
      <w:tr w:rsidR="00226215" w:rsidRPr="00B66126" w:rsidTr="00872CA1">
        <w:trPr>
          <w:trHeight w:val="60"/>
        </w:trPr>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Alligators All Around</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 </w:t>
            </w:r>
            <w:proofErr w:type="spellStart"/>
            <w:r w:rsidRPr="00B66126">
              <w:rPr>
                <w:rFonts w:cs="Calibri"/>
                <w:sz w:val="20"/>
                <w:szCs w:val="20"/>
              </w:rPr>
              <w:t>Sendak</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Alphabears</w:t>
            </w:r>
            <w:proofErr w:type="spellEnd"/>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M. Hague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Alphabeasts</w:t>
            </w:r>
            <w:proofErr w:type="spellEnd"/>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W. Edwards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Animalia</w:t>
            </w:r>
            <w:proofErr w:type="spellEnd"/>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G. Base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Chicka</w:t>
            </w:r>
            <w:proofErr w:type="spellEnd"/>
            <w:r w:rsidRPr="00B66126">
              <w:rPr>
                <w:rFonts w:cs="Calibri"/>
                <w:sz w:val="20"/>
                <w:szCs w:val="20"/>
              </w:rPr>
              <w:t xml:space="preserve"> </w:t>
            </w:r>
            <w:proofErr w:type="spellStart"/>
            <w:r w:rsidRPr="00B66126">
              <w:rPr>
                <w:rFonts w:cs="Calibri"/>
                <w:sz w:val="20"/>
                <w:szCs w:val="20"/>
              </w:rPr>
              <w:t>Chicka</w:t>
            </w:r>
            <w:proofErr w:type="spellEnd"/>
            <w:r w:rsidRPr="00B66126">
              <w:rPr>
                <w:rFonts w:cs="Calibri"/>
                <w:sz w:val="20"/>
                <w:szCs w:val="20"/>
              </w:rPr>
              <w:t xml:space="preserve"> Boom </w:t>
            </w:r>
            <w:proofErr w:type="spellStart"/>
            <w:r w:rsidRPr="00B66126">
              <w:rPr>
                <w:rFonts w:cs="Calibri"/>
                <w:sz w:val="20"/>
                <w:szCs w:val="20"/>
              </w:rPr>
              <w:t>Boom</w:t>
            </w:r>
            <w:proofErr w:type="spellEnd"/>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Bill Martin, John </w:t>
            </w:r>
            <w:proofErr w:type="spellStart"/>
            <w:r w:rsidRPr="00B66126">
              <w:rPr>
                <w:rFonts w:cs="Calibri"/>
                <w:sz w:val="20"/>
                <w:szCs w:val="20"/>
              </w:rPr>
              <w:t>Archambault</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Eating the Alphabet</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Lois </w:t>
            </w:r>
            <w:proofErr w:type="spellStart"/>
            <w:r w:rsidRPr="00B66126">
              <w:rPr>
                <w:rFonts w:cs="Calibri"/>
                <w:sz w:val="20"/>
                <w:szCs w:val="20"/>
              </w:rPr>
              <w:t>Ehlert</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Miss </w:t>
            </w:r>
            <w:proofErr w:type="spellStart"/>
            <w:r w:rsidRPr="00B66126">
              <w:rPr>
                <w:rFonts w:cs="Calibri"/>
                <w:sz w:val="20"/>
                <w:szCs w:val="20"/>
              </w:rPr>
              <w:t>Bindergarten</w:t>
            </w:r>
            <w:proofErr w:type="spellEnd"/>
            <w:r w:rsidRPr="00B66126">
              <w:rPr>
                <w:rFonts w:cs="Calibri"/>
                <w:sz w:val="20"/>
                <w:szCs w:val="20"/>
              </w:rPr>
              <w:t xml:space="preserve"> Stays Home From Kindergarten</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J. Slate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Pignic</w:t>
            </w:r>
            <w:proofErr w:type="spellEnd"/>
            <w:r w:rsidRPr="00B66126">
              <w:rPr>
                <w:rFonts w:cs="Calibri"/>
                <w:sz w:val="20"/>
                <w:szCs w:val="20"/>
              </w:rPr>
              <w:t>: An Alphabet Book in Rhymes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A. Miranda</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26 Letters and 99 Cents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T. Hoban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Alphabet/Numbers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Apples and Pumpkins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Anne Rockwell</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Black Cat, White Cat: A Book of Opposites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Chuck Murphy</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Bread, Bread, Bread or any book by author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Ann Morris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Gilberto and the Wind</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Marie Hall </w:t>
            </w:r>
            <w:proofErr w:type="spellStart"/>
            <w:r w:rsidRPr="00B66126">
              <w:rPr>
                <w:rFonts w:cs="Calibri"/>
                <w:sz w:val="20"/>
                <w:szCs w:val="20"/>
              </w:rPr>
              <w:t>Ets</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It Looked Like Spilled Milk</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Charles G. Shaw</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M &amp; M Counting Book</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Barbara </w:t>
            </w:r>
            <w:proofErr w:type="spellStart"/>
            <w:r w:rsidRPr="00B66126">
              <w:rPr>
                <w:rFonts w:cs="Calibri"/>
                <w:sz w:val="20"/>
                <w:szCs w:val="20"/>
              </w:rPr>
              <w:t>Barbieri</w:t>
            </w:r>
            <w:proofErr w:type="spellEnd"/>
            <w:r w:rsidRPr="00B66126">
              <w:rPr>
                <w:rFonts w:cs="Calibri"/>
                <w:sz w:val="20"/>
                <w:szCs w:val="20"/>
              </w:rPr>
              <w:t xml:space="preserve"> McGrath</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My Five Senses</w:t>
            </w:r>
          </w:p>
        </w:tc>
        <w:tc>
          <w:tcPr>
            <w:tcW w:w="297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Aliki</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Outside, Inside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Kathleen Fain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Pumpkin </w:t>
            </w:r>
            <w:proofErr w:type="spellStart"/>
            <w:r w:rsidRPr="00B66126">
              <w:rPr>
                <w:rFonts w:cs="Calibri"/>
                <w:sz w:val="20"/>
                <w:szCs w:val="20"/>
              </w:rPr>
              <w:t>Pumpkin</w:t>
            </w:r>
            <w:proofErr w:type="spellEnd"/>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Jeanne </w:t>
            </w:r>
            <w:proofErr w:type="spellStart"/>
            <w:r w:rsidRPr="00B66126">
              <w:rPr>
                <w:rFonts w:cs="Calibri"/>
                <w:sz w:val="20"/>
                <w:szCs w:val="20"/>
              </w:rPr>
              <w:t>Titherington</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Red Leaf Yellow Leaf</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Lois </w:t>
            </w:r>
            <w:proofErr w:type="spellStart"/>
            <w:r w:rsidRPr="00B66126">
              <w:rPr>
                <w:rFonts w:cs="Calibri"/>
                <w:sz w:val="20"/>
                <w:szCs w:val="20"/>
              </w:rPr>
              <w:t>Ehlert</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Rosie’s Walk</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Pat Hutchins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Concepts</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I Know an Old Lady Who Swallowed a Fly</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Sims </w:t>
            </w:r>
            <w:proofErr w:type="spellStart"/>
            <w:r w:rsidRPr="00B66126">
              <w:rPr>
                <w:rFonts w:cs="Calibri"/>
                <w:sz w:val="20"/>
                <w:szCs w:val="20"/>
              </w:rPr>
              <w:t>Taback</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Cumulative Pattern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House That Jack Built</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E. </w:t>
            </w:r>
            <w:proofErr w:type="spellStart"/>
            <w:r w:rsidRPr="00B66126">
              <w:rPr>
                <w:rFonts w:cs="Calibri"/>
                <w:sz w:val="20"/>
                <w:szCs w:val="20"/>
              </w:rPr>
              <w:t>Guifoile</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Cumulative Pattern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Napping House Wakes Up</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Audrey Wood</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Cumulative Pattern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Rose in My Garden</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Arnold </w:t>
            </w:r>
            <w:proofErr w:type="spellStart"/>
            <w:r w:rsidRPr="00B66126">
              <w:rPr>
                <w:rFonts w:cs="Calibri"/>
                <w:sz w:val="20"/>
                <w:szCs w:val="20"/>
              </w:rPr>
              <w:t>Lobel</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Cumulative Pattern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lastRenderedPageBreak/>
              <w:t>The Very Quiet Cricket</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Eric Carle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Cumulative Pattern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Too Much Noise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Ann McGovern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Cumulative Pattern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Are You My Mother?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P. D. Eastman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Easy To Read</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Blueberries For Sal</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Robert McCloskey</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Easy To Read</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Goodnight Moon or any book by author </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Margaret Wise Brown</w:t>
            </w:r>
          </w:p>
        </w:tc>
        <w:tc>
          <w:tcPr>
            <w:tcW w:w="2070" w:type="dxa"/>
          </w:tcPr>
          <w:p w:rsidR="00226215" w:rsidRPr="00B66126" w:rsidRDefault="00226215" w:rsidP="00872CA1">
            <w:pPr>
              <w:keepNext/>
              <w:spacing w:after="0" w:line="240" w:lineRule="auto"/>
              <w:outlineLvl w:val="1"/>
              <w:rPr>
                <w:rFonts w:cs="Calibri"/>
                <w:sz w:val="20"/>
                <w:szCs w:val="20"/>
              </w:rPr>
            </w:pPr>
            <w:r w:rsidRPr="00B66126">
              <w:rPr>
                <w:rFonts w:cs="Calibri"/>
                <w:sz w:val="20"/>
                <w:szCs w:val="20"/>
              </w:rPr>
              <w:t>Easy to Read</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It’s Not Easy Being Big!</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Stephanie St. Pierre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Easy To Read </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More </w:t>
            </w:r>
            <w:proofErr w:type="spellStart"/>
            <w:r w:rsidRPr="00B66126">
              <w:rPr>
                <w:rFonts w:cs="Calibri"/>
                <w:sz w:val="20"/>
                <w:szCs w:val="20"/>
              </w:rPr>
              <w:t>More</w:t>
            </w:r>
            <w:proofErr w:type="spellEnd"/>
            <w:r w:rsidRPr="00B66126">
              <w:rPr>
                <w:rFonts w:cs="Calibri"/>
                <w:sz w:val="20"/>
                <w:szCs w:val="20"/>
              </w:rPr>
              <w:t xml:space="preserve"> </w:t>
            </w:r>
            <w:proofErr w:type="spellStart"/>
            <w:r w:rsidRPr="00B66126">
              <w:rPr>
                <w:rFonts w:cs="Calibri"/>
                <w:sz w:val="20"/>
                <w:szCs w:val="20"/>
              </w:rPr>
              <w:t>More</w:t>
            </w:r>
            <w:proofErr w:type="spellEnd"/>
            <w:r w:rsidRPr="00B66126">
              <w:rPr>
                <w:rFonts w:cs="Calibri"/>
                <w:sz w:val="20"/>
                <w:szCs w:val="20"/>
              </w:rPr>
              <w:t xml:space="preserve"> Said the Baby</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Vera B. Williams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Easy To Read</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Very Hungry Caterpillar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Eric Carle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Easy To Read</w:t>
            </w:r>
          </w:p>
        </w:tc>
      </w:tr>
      <w:tr w:rsidR="00226215" w:rsidRPr="00B66126" w:rsidTr="00872CA1">
        <w:tc>
          <w:tcPr>
            <w:tcW w:w="3978" w:type="dxa"/>
          </w:tcPr>
          <w:p w:rsidR="00226215" w:rsidRPr="00B66126" w:rsidRDefault="00226215" w:rsidP="00872CA1">
            <w:pPr>
              <w:keepNext/>
              <w:spacing w:after="0" w:line="240" w:lineRule="auto"/>
              <w:outlineLvl w:val="1"/>
              <w:rPr>
                <w:rFonts w:cs="Calibri"/>
                <w:sz w:val="20"/>
                <w:szCs w:val="20"/>
              </w:rPr>
            </w:pPr>
            <w:proofErr w:type="spellStart"/>
            <w:r w:rsidRPr="00B66126">
              <w:rPr>
                <w:rFonts w:cs="Calibri"/>
                <w:sz w:val="20"/>
                <w:szCs w:val="20"/>
              </w:rPr>
              <w:t>Yo</w:t>
            </w:r>
            <w:proofErr w:type="spellEnd"/>
            <w:r w:rsidRPr="00B66126">
              <w:rPr>
                <w:rFonts w:cs="Calibri"/>
                <w:sz w:val="20"/>
                <w:szCs w:val="20"/>
              </w:rPr>
              <w:t>! Yes?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Chris </w:t>
            </w:r>
            <w:proofErr w:type="spellStart"/>
            <w:r w:rsidRPr="00B66126">
              <w:rPr>
                <w:rFonts w:cs="Calibri"/>
                <w:sz w:val="20"/>
                <w:szCs w:val="20"/>
              </w:rPr>
              <w:t>Raschka</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Easy To Read </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A Chair for My Mother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Vera B. Williams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rPr>
          <w:trHeight w:val="48"/>
        </w:trPr>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Bear Snores On</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Karma Wilson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rPr>
          <w:trHeight w:val="48"/>
        </w:trPr>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Click Clack Moo</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Doreen Cronin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rPr>
          <w:trHeight w:val="48"/>
        </w:trPr>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Epossumondas</w:t>
            </w:r>
            <w:proofErr w:type="spellEnd"/>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Colleen </w:t>
            </w:r>
            <w:proofErr w:type="spellStart"/>
            <w:r w:rsidRPr="00B66126">
              <w:rPr>
                <w:rFonts w:cs="Calibri"/>
                <w:sz w:val="20"/>
                <w:szCs w:val="20"/>
              </w:rPr>
              <w:t>Salley</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Go Away, Big Green Monster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Ed </w:t>
            </w:r>
            <w:proofErr w:type="spellStart"/>
            <w:r w:rsidRPr="00B66126">
              <w:rPr>
                <w:rFonts w:cs="Calibri"/>
                <w:sz w:val="20"/>
                <w:szCs w:val="20"/>
              </w:rPr>
              <w:t>Emberly</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Goldilocks and the Three Bears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J. Marshall</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rPr>
          <w:trHeight w:val="48"/>
        </w:trPr>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Hannah’s Collections</w:t>
            </w:r>
          </w:p>
        </w:tc>
        <w:tc>
          <w:tcPr>
            <w:tcW w:w="297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Marthe</w:t>
            </w:r>
            <w:proofErr w:type="spellEnd"/>
            <w:r w:rsidRPr="00B66126">
              <w:rPr>
                <w:rFonts w:cs="Calibri"/>
                <w:sz w:val="20"/>
                <w:szCs w:val="20"/>
              </w:rPr>
              <w:t xml:space="preserve"> Jocelyn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I Like Things </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Margaret </w:t>
            </w:r>
            <w:proofErr w:type="spellStart"/>
            <w:r w:rsidRPr="00B66126">
              <w:rPr>
                <w:rFonts w:cs="Calibri"/>
                <w:sz w:val="20"/>
                <w:szCs w:val="20"/>
              </w:rPr>
              <w:t>Hillert</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Jacket I Wear in the Snow</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Shirley </w:t>
            </w:r>
            <w:proofErr w:type="spellStart"/>
            <w:r w:rsidRPr="00B66126">
              <w:rPr>
                <w:rFonts w:cs="Calibri"/>
                <w:sz w:val="20"/>
                <w:szCs w:val="20"/>
              </w:rPr>
              <w:t>Neitzel</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4"/>
                <w:szCs w:val="20"/>
              </w:rPr>
            </w:pPr>
            <w:r w:rsidRPr="00B66126">
              <w:rPr>
                <w:rFonts w:cs="Calibri"/>
                <w:sz w:val="24"/>
                <w:szCs w:val="20"/>
              </w:rPr>
              <w:t>Title</w:t>
            </w:r>
          </w:p>
        </w:tc>
        <w:tc>
          <w:tcPr>
            <w:tcW w:w="2970" w:type="dxa"/>
          </w:tcPr>
          <w:p w:rsidR="00226215" w:rsidRPr="00B66126" w:rsidRDefault="00226215" w:rsidP="00872CA1">
            <w:pPr>
              <w:spacing w:after="0" w:line="240" w:lineRule="auto"/>
              <w:rPr>
                <w:rFonts w:cs="Calibri"/>
                <w:sz w:val="24"/>
                <w:szCs w:val="20"/>
              </w:rPr>
            </w:pPr>
            <w:r w:rsidRPr="00B66126">
              <w:rPr>
                <w:rFonts w:cs="Calibri"/>
                <w:sz w:val="24"/>
                <w:szCs w:val="20"/>
              </w:rPr>
              <w:t>Author</w:t>
            </w:r>
          </w:p>
        </w:tc>
        <w:tc>
          <w:tcPr>
            <w:tcW w:w="2070" w:type="dxa"/>
          </w:tcPr>
          <w:p w:rsidR="00226215" w:rsidRPr="00B66126" w:rsidRDefault="00226215" w:rsidP="00872CA1">
            <w:pPr>
              <w:spacing w:after="0" w:line="240" w:lineRule="auto"/>
              <w:rPr>
                <w:rFonts w:cs="Calibri"/>
                <w:sz w:val="24"/>
                <w:szCs w:val="20"/>
              </w:rPr>
            </w:pPr>
            <w:r w:rsidRPr="00B66126">
              <w:rPr>
                <w:rFonts w:cs="Calibri"/>
                <w:sz w:val="24"/>
                <w:szCs w:val="20"/>
              </w:rPr>
              <w:t>Category</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Josephina: The Great Collector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Diana Engel</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Maebelle’s</w:t>
            </w:r>
            <w:proofErr w:type="spellEnd"/>
            <w:r w:rsidRPr="00B66126">
              <w:rPr>
                <w:rFonts w:cs="Calibri"/>
                <w:sz w:val="20"/>
                <w:szCs w:val="20"/>
              </w:rPr>
              <w:t xml:space="preserve"> Suitcase </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Tricia </w:t>
            </w:r>
            <w:proofErr w:type="spellStart"/>
            <w:r w:rsidRPr="00B66126">
              <w:rPr>
                <w:rFonts w:cs="Calibri"/>
                <w:sz w:val="20"/>
                <w:szCs w:val="20"/>
              </w:rPr>
              <w:t>Tusa</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Mouse Paint </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Ellen Stoll Walsh</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Tar Beach</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Faith Ringgold</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Button Box</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Marguerite Reid</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Carrot Seed</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Ruth Krauss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Grouchy Ladybug or any book by author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Eric Carle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Puddle Pail</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Elisa </w:t>
            </w:r>
            <w:proofErr w:type="spellStart"/>
            <w:r w:rsidRPr="00B66126">
              <w:rPr>
                <w:rFonts w:cs="Calibri"/>
                <w:sz w:val="20"/>
                <w:szCs w:val="20"/>
              </w:rPr>
              <w:t>Kleven</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Three Billy Goats Gruff</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Paul </w:t>
            </w:r>
            <w:proofErr w:type="spellStart"/>
            <w:r w:rsidRPr="00B66126">
              <w:rPr>
                <w:rFonts w:cs="Calibri"/>
                <w:sz w:val="20"/>
                <w:szCs w:val="20"/>
              </w:rPr>
              <w:t>Galdone</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Little Blue and Little Yellow</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Leo </w:t>
            </w:r>
            <w:proofErr w:type="spellStart"/>
            <w:r w:rsidRPr="00B66126">
              <w:rPr>
                <w:rFonts w:cs="Calibri"/>
                <w:sz w:val="20"/>
                <w:szCs w:val="20"/>
              </w:rPr>
              <w:t>Lionni</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Shoes From Grandpa</w:t>
            </w:r>
          </w:p>
        </w:tc>
        <w:tc>
          <w:tcPr>
            <w:tcW w:w="297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Mem</w:t>
            </w:r>
            <w:proofErr w:type="spellEnd"/>
            <w:r w:rsidRPr="00B66126">
              <w:rPr>
                <w:rFonts w:cs="Calibri"/>
                <w:sz w:val="20"/>
                <w:szCs w:val="20"/>
              </w:rPr>
              <w:t xml:space="preserve"> Fox</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Stone Soup</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M. Brown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True Story of the Three Little Pigs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Jon </w:t>
            </w:r>
            <w:proofErr w:type="spellStart"/>
            <w:r w:rsidRPr="00B66126">
              <w:rPr>
                <w:rFonts w:cs="Calibri"/>
                <w:sz w:val="20"/>
                <w:szCs w:val="20"/>
              </w:rPr>
              <w:t>Scieszka</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Three Bears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Paul </w:t>
            </w:r>
            <w:proofErr w:type="spellStart"/>
            <w:r w:rsidRPr="00B66126">
              <w:rPr>
                <w:rFonts w:cs="Calibri"/>
                <w:sz w:val="20"/>
                <w:szCs w:val="20"/>
              </w:rPr>
              <w:t>Galdone</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Whistle for Willie or any book by author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Ezra Jack Keats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Narrative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A Bug in a Rug</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G. Patrick</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Phonological</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A My Name is Alice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Jane Bayer</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Phonological</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lastRenderedPageBreak/>
              <w:t>Big Pig on a Dig</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Phil Cox</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Phonological</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Click, Clack, Moo</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Doreen Cronin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Phonological</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Dan The Flying Man</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J. Cowley</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Phonological</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May I Stay Home Today?</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A. Butler, P. Neville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Phonological</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Flea’s Sneeze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Lynn Downey</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Phonological</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Toad Makes a Road</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Phil Cox </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Phonological</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Duck in the Truck</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J. </w:t>
            </w:r>
            <w:proofErr w:type="spellStart"/>
            <w:r w:rsidRPr="00B66126">
              <w:rPr>
                <w:rFonts w:cs="Calibri"/>
                <w:sz w:val="20"/>
                <w:szCs w:val="20"/>
              </w:rPr>
              <w:t>Alborough</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Predictable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Good-Night Owl</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P. Hutchins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Predictable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If You Give a Mouse a Cookie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Laura </w:t>
            </w:r>
            <w:proofErr w:type="spellStart"/>
            <w:r w:rsidRPr="00B66126">
              <w:rPr>
                <w:rFonts w:cs="Calibri"/>
                <w:sz w:val="20"/>
                <w:szCs w:val="20"/>
              </w:rPr>
              <w:t>Joffe</w:t>
            </w:r>
            <w:proofErr w:type="spellEnd"/>
            <w:r w:rsidRPr="00B66126">
              <w:rPr>
                <w:rFonts w:cs="Calibri"/>
                <w:sz w:val="20"/>
                <w:szCs w:val="20"/>
              </w:rPr>
              <w:t xml:space="preserve"> </w:t>
            </w:r>
            <w:proofErr w:type="spellStart"/>
            <w:r w:rsidRPr="00B66126">
              <w:rPr>
                <w:rFonts w:cs="Calibri"/>
                <w:sz w:val="20"/>
                <w:szCs w:val="20"/>
              </w:rPr>
              <w:t>Numeroff</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Predictable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Little Red Riding Hood</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Paul </w:t>
            </w:r>
            <w:proofErr w:type="spellStart"/>
            <w:r w:rsidRPr="00B66126">
              <w:rPr>
                <w:rFonts w:cs="Calibri"/>
                <w:sz w:val="20"/>
                <w:szCs w:val="20"/>
              </w:rPr>
              <w:t>Galdone</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Predictable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Mrs. Wishy-Washy</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J. Crowley, J. </w:t>
            </w:r>
            <w:proofErr w:type="spellStart"/>
            <w:r w:rsidRPr="00B66126">
              <w:rPr>
                <w:rFonts w:cs="Calibri"/>
                <w:sz w:val="20"/>
                <w:szCs w:val="20"/>
              </w:rPr>
              <w:t>Melser</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Predictable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Wheels on the Bus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 </w:t>
            </w:r>
            <w:proofErr w:type="spellStart"/>
            <w:r w:rsidRPr="00B66126">
              <w:rPr>
                <w:rFonts w:cs="Calibri"/>
                <w:sz w:val="20"/>
                <w:szCs w:val="20"/>
              </w:rPr>
              <w:t>Kovalski</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Predictable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Gingerbread Boy</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 </w:t>
            </w:r>
            <w:proofErr w:type="spellStart"/>
            <w:r w:rsidRPr="00B66126">
              <w:rPr>
                <w:rFonts w:cs="Calibri"/>
                <w:sz w:val="20"/>
                <w:szCs w:val="20"/>
              </w:rPr>
              <w:t>Galdone</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Predictable</w:t>
            </w:r>
          </w:p>
        </w:tc>
      </w:tr>
      <w:tr w:rsidR="00226215" w:rsidRPr="00B66126" w:rsidTr="00872CA1">
        <w:trPr>
          <w:trHeight w:val="48"/>
        </w:trPr>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Brown Bair, Brown Bear, What Do You See?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Bill Martin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Caps for Sale</w:t>
            </w:r>
          </w:p>
        </w:tc>
        <w:tc>
          <w:tcPr>
            <w:tcW w:w="297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Esphyr</w:t>
            </w:r>
            <w:proofErr w:type="spellEnd"/>
            <w:r w:rsidRPr="00B66126">
              <w:rPr>
                <w:rFonts w:cs="Calibri"/>
                <w:sz w:val="20"/>
                <w:szCs w:val="20"/>
              </w:rPr>
              <w:t xml:space="preserve"> </w:t>
            </w:r>
            <w:proofErr w:type="spellStart"/>
            <w:r w:rsidRPr="00B66126">
              <w:rPr>
                <w:rFonts w:cs="Calibri"/>
                <w:sz w:val="20"/>
                <w:szCs w:val="20"/>
              </w:rPr>
              <w:t>Slobodkina</w:t>
            </w:r>
            <w:proofErr w:type="spellEnd"/>
            <w:r w:rsidRPr="00B66126">
              <w:rPr>
                <w:rFonts w:cs="Calibri"/>
                <w:sz w:val="20"/>
                <w:szCs w:val="20"/>
              </w:rPr>
              <w:t xml:space="preserve"> </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Chicken Little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Laura Rader</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Repetition </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Happy Birthday, Moon</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Frank Asch</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Miss Spider’s Tea Party</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Dave Kirk</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Over in the Meadow</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John </w:t>
            </w:r>
            <w:proofErr w:type="spellStart"/>
            <w:r w:rsidRPr="00B66126">
              <w:rPr>
                <w:rFonts w:cs="Calibri"/>
                <w:sz w:val="20"/>
                <w:szCs w:val="20"/>
              </w:rPr>
              <w:t>Langstaff</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Doorbell Rang</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Pat Hutchins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Mitten</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Jan Brett</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Three Little Pigs</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Paul </w:t>
            </w:r>
            <w:proofErr w:type="spellStart"/>
            <w:r w:rsidRPr="00B66126">
              <w:rPr>
                <w:rFonts w:cs="Calibri"/>
                <w:sz w:val="20"/>
                <w:szCs w:val="20"/>
              </w:rPr>
              <w:t>Galdone</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Repetition </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This Old Man or Joseph Had a Little Overcoat</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Sims </w:t>
            </w:r>
            <w:proofErr w:type="spellStart"/>
            <w:r w:rsidRPr="00B66126">
              <w:rPr>
                <w:rFonts w:cs="Calibri"/>
                <w:sz w:val="20"/>
                <w:szCs w:val="20"/>
              </w:rPr>
              <w:t>Taback</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We’re Going on a Bear Hunt</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Michael Rosen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Who Took the Cookies from the Cookie Jar?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Bonnie </w:t>
            </w:r>
            <w:proofErr w:type="spellStart"/>
            <w:r w:rsidRPr="00B66126">
              <w:rPr>
                <w:rFonts w:cs="Calibri"/>
                <w:sz w:val="20"/>
                <w:szCs w:val="20"/>
              </w:rPr>
              <w:t>Philemon,Lass</w:t>
            </w:r>
            <w:proofErr w:type="spellEnd"/>
            <w:r w:rsidRPr="00B66126">
              <w:rPr>
                <w:rFonts w:cs="Calibri"/>
                <w:sz w:val="20"/>
                <w:szCs w:val="20"/>
              </w:rPr>
              <w:t xml:space="preserve"> </w:t>
            </w:r>
            <w:proofErr w:type="spellStart"/>
            <w:r w:rsidRPr="00B66126">
              <w:rPr>
                <w:rFonts w:cs="Calibri"/>
                <w:sz w:val="20"/>
                <w:szCs w:val="20"/>
              </w:rPr>
              <w:t>Sturges</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Repetition</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A House is a House For Me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 A. </w:t>
            </w:r>
            <w:proofErr w:type="spellStart"/>
            <w:r w:rsidRPr="00B66126">
              <w:rPr>
                <w:rFonts w:cs="Calibri"/>
                <w:sz w:val="20"/>
                <w:szCs w:val="20"/>
              </w:rPr>
              <w:t>Hoberman</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A Pig Is Big</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Douglas Florian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Down By the Bay</w:t>
            </w:r>
          </w:p>
        </w:tc>
        <w:tc>
          <w:tcPr>
            <w:tcW w:w="297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Raffi</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Honey, I Love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Eloise Greenfield</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How Does the Wind Walk?</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Nancy White </w:t>
            </w:r>
            <w:proofErr w:type="spellStart"/>
            <w:r w:rsidRPr="00B66126">
              <w:rPr>
                <w:rFonts w:cs="Calibri"/>
                <w:sz w:val="20"/>
                <w:szCs w:val="20"/>
              </w:rPr>
              <w:t>Carlstrom</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I Can’t, Said The Ant</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P. Cameron</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Is Your Mama a Llama?</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Deborah </w:t>
            </w:r>
            <w:proofErr w:type="spellStart"/>
            <w:r w:rsidRPr="00B66126">
              <w:rPr>
                <w:rFonts w:cs="Calibri"/>
                <w:sz w:val="20"/>
                <w:szCs w:val="20"/>
              </w:rPr>
              <w:t>Guarino</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Itsy Bitsy Spider</w:t>
            </w:r>
          </w:p>
        </w:tc>
        <w:tc>
          <w:tcPr>
            <w:tcW w:w="297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Iza</w:t>
            </w:r>
            <w:proofErr w:type="spellEnd"/>
            <w:r w:rsidRPr="00B66126">
              <w:rPr>
                <w:rFonts w:cs="Calibri"/>
                <w:sz w:val="20"/>
                <w:szCs w:val="20"/>
              </w:rPr>
              <w:t xml:space="preserve"> Trapani</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James and the Rain</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Karla </w:t>
            </w:r>
            <w:proofErr w:type="spellStart"/>
            <w:r w:rsidRPr="00B66126">
              <w:rPr>
                <w:rFonts w:cs="Calibri"/>
                <w:sz w:val="20"/>
                <w:szCs w:val="20"/>
              </w:rPr>
              <w:t>Kuskin</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Miss Polly Has A Dolly</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Pamela Duncan Edwards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Mooses</w:t>
            </w:r>
            <w:proofErr w:type="spellEnd"/>
            <w:r w:rsidRPr="00B66126">
              <w:rPr>
                <w:rFonts w:cs="Calibri"/>
                <w:sz w:val="20"/>
                <w:szCs w:val="20"/>
              </w:rPr>
              <w:t xml:space="preserve"> Come Walking</w:t>
            </w:r>
          </w:p>
        </w:tc>
        <w:tc>
          <w:tcPr>
            <w:tcW w:w="297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Arlo</w:t>
            </w:r>
            <w:proofErr w:type="spellEnd"/>
            <w:r w:rsidRPr="00B66126">
              <w:rPr>
                <w:rFonts w:cs="Calibri"/>
                <w:sz w:val="20"/>
                <w:szCs w:val="20"/>
              </w:rPr>
              <w:t xml:space="preserve"> Guthrie</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lastRenderedPageBreak/>
              <w:t>Sheep in a Jeep</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Nancy Shaw</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Cat in the Hat or any book by author</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Dr. Seuss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r w:rsidRPr="00B66126">
              <w:rPr>
                <w:rFonts w:cs="Calibri"/>
                <w:sz w:val="20"/>
                <w:szCs w:val="20"/>
              </w:rPr>
              <w:t>The Wind Blew</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Pat Hutchins</w:t>
            </w:r>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r w:rsidR="00226215" w:rsidRPr="00B66126" w:rsidTr="00872CA1">
        <w:tc>
          <w:tcPr>
            <w:tcW w:w="397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Tortillitas</w:t>
            </w:r>
            <w:proofErr w:type="spellEnd"/>
            <w:r w:rsidRPr="00B66126">
              <w:rPr>
                <w:rFonts w:cs="Calibri"/>
                <w:sz w:val="20"/>
                <w:szCs w:val="20"/>
              </w:rPr>
              <w:t xml:space="preserve"> Para Mama &amp; Other Nursery Rhyme</w:t>
            </w:r>
          </w:p>
        </w:tc>
        <w:tc>
          <w:tcPr>
            <w:tcW w:w="297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Margot C. </w:t>
            </w:r>
            <w:proofErr w:type="spellStart"/>
            <w:r w:rsidRPr="00B66126">
              <w:rPr>
                <w:rFonts w:cs="Calibri"/>
                <w:sz w:val="20"/>
                <w:szCs w:val="20"/>
              </w:rPr>
              <w:t>Griego</w:t>
            </w:r>
            <w:proofErr w:type="spellEnd"/>
          </w:p>
        </w:tc>
        <w:tc>
          <w:tcPr>
            <w:tcW w:w="2070" w:type="dxa"/>
          </w:tcPr>
          <w:p w:rsidR="00226215" w:rsidRPr="00B66126" w:rsidRDefault="00226215" w:rsidP="00872CA1">
            <w:pPr>
              <w:spacing w:after="0" w:line="240" w:lineRule="auto"/>
              <w:rPr>
                <w:rFonts w:cs="Calibri"/>
                <w:sz w:val="20"/>
                <w:szCs w:val="20"/>
              </w:rPr>
            </w:pPr>
            <w:r w:rsidRPr="00B66126">
              <w:rPr>
                <w:rFonts w:cs="Calibri"/>
                <w:sz w:val="20"/>
                <w:szCs w:val="20"/>
              </w:rPr>
              <w:t>Rhyme</w:t>
            </w:r>
          </w:p>
        </w:tc>
      </w:tr>
    </w:tbl>
    <w:p w:rsidR="00226215" w:rsidRDefault="00226215" w:rsidP="004A3B14"/>
    <w:p w:rsidR="00226215" w:rsidRDefault="00226215" w:rsidP="004A3B14"/>
    <w:p w:rsidR="00226215" w:rsidRPr="006655BC" w:rsidRDefault="00226215" w:rsidP="006655BC">
      <w:pPr>
        <w:spacing w:after="0" w:line="240" w:lineRule="auto"/>
        <w:jc w:val="center"/>
        <w:rPr>
          <w:rFonts w:cs="Calibri"/>
          <w:b/>
          <w:sz w:val="28"/>
          <w:szCs w:val="28"/>
        </w:rPr>
      </w:pPr>
      <w:r w:rsidRPr="006655BC">
        <w:rPr>
          <w:rFonts w:cs="Calibri"/>
          <w:b/>
          <w:sz w:val="28"/>
          <w:szCs w:val="28"/>
        </w:rPr>
        <w:t>Recommended Children’s Literature List</w:t>
      </w:r>
    </w:p>
    <w:p w:rsidR="00226215" w:rsidRPr="006655BC" w:rsidRDefault="00226215" w:rsidP="006655BC">
      <w:pPr>
        <w:spacing w:after="0" w:line="240" w:lineRule="auto"/>
        <w:jc w:val="center"/>
        <w:rPr>
          <w:rFonts w:cs="Calibri"/>
          <w:b/>
          <w:sz w:val="28"/>
          <w:szCs w:val="28"/>
        </w:rPr>
      </w:pPr>
      <w:r w:rsidRPr="006655BC">
        <w:rPr>
          <w:rFonts w:cs="Calibri"/>
          <w:b/>
          <w:sz w:val="28"/>
          <w:szCs w:val="28"/>
        </w:rPr>
        <w:t xml:space="preserve">Recent Books </w:t>
      </w:r>
    </w:p>
    <w:p w:rsidR="00226215" w:rsidRPr="006655BC" w:rsidRDefault="00226215" w:rsidP="006655BC">
      <w:pPr>
        <w:spacing w:after="0" w:line="240" w:lineRule="auto"/>
        <w:rPr>
          <w:rFonts w:cs="Calibri"/>
          <w:b/>
          <w:sz w:val="20"/>
          <w:szCs w:val="20"/>
        </w:rPr>
      </w:pPr>
    </w:p>
    <w:p w:rsidR="00226215" w:rsidRPr="00C70681" w:rsidRDefault="00226215" w:rsidP="006655BC">
      <w:pPr>
        <w:spacing w:after="0" w:line="240" w:lineRule="auto"/>
        <w:rPr>
          <w:rFonts w:cs="Calibri"/>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3960"/>
      </w:tblGrid>
      <w:tr w:rsidR="00226215" w:rsidRPr="00B66126" w:rsidTr="00872CA1">
        <w:tc>
          <w:tcPr>
            <w:tcW w:w="5418" w:type="dxa"/>
          </w:tcPr>
          <w:p w:rsidR="00226215" w:rsidRPr="00B66126" w:rsidRDefault="00226215" w:rsidP="00872CA1">
            <w:pPr>
              <w:spacing w:after="0" w:line="240" w:lineRule="auto"/>
              <w:rPr>
                <w:rFonts w:cs="Calibri"/>
                <w:b/>
                <w:sz w:val="24"/>
                <w:szCs w:val="20"/>
              </w:rPr>
            </w:pPr>
            <w:r w:rsidRPr="00B66126">
              <w:rPr>
                <w:rFonts w:cs="Calibri"/>
                <w:b/>
                <w:sz w:val="24"/>
                <w:szCs w:val="20"/>
              </w:rPr>
              <w:t>Title</w:t>
            </w:r>
          </w:p>
        </w:tc>
        <w:tc>
          <w:tcPr>
            <w:tcW w:w="3960" w:type="dxa"/>
          </w:tcPr>
          <w:p w:rsidR="00226215" w:rsidRPr="00B66126" w:rsidRDefault="00226215" w:rsidP="00872CA1">
            <w:pPr>
              <w:spacing w:after="0" w:line="240" w:lineRule="auto"/>
              <w:rPr>
                <w:rFonts w:cs="Calibri"/>
                <w:b/>
                <w:sz w:val="24"/>
                <w:szCs w:val="20"/>
              </w:rPr>
            </w:pPr>
            <w:r w:rsidRPr="00B66126">
              <w:rPr>
                <w:rFonts w:cs="Calibri"/>
                <w:b/>
                <w:sz w:val="24"/>
                <w:szCs w:val="20"/>
              </w:rPr>
              <w:t>Author</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A Pocket Full of Kisses</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Audrey Penn, Barbara Leonard Gibson</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A-</w:t>
            </w:r>
            <w:proofErr w:type="spellStart"/>
            <w:r w:rsidRPr="00B66126">
              <w:rPr>
                <w:rFonts w:cs="Calibri"/>
                <w:sz w:val="20"/>
                <w:szCs w:val="20"/>
              </w:rPr>
              <w:t>Tisket</w:t>
            </w:r>
            <w:proofErr w:type="spellEnd"/>
            <w:r w:rsidRPr="00B66126">
              <w:rPr>
                <w:rFonts w:cs="Calibri"/>
                <w:sz w:val="20"/>
                <w:szCs w:val="20"/>
              </w:rPr>
              <w:t>, A-</w:t>
            </w:r>
            <w:proofErr w:type="spellStart"/>
            <w:r w:rsidRPr="00B66126">
              <w:rPr>
                <w:rFonts w:cs="Calibri"/>
                <w:sz w:val="20"/>
                <w:szCs w:val="20"/>
              </w:rPr>
              <w:t>Tasket</w:t>
            </w:r>
            <w:proofErr w:type="spellEnd"/>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Ella Fitzgerald</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Alphabet Mystery</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Audrey Wood</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And Here’s To You</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David Elliott</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Bear Wants More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Karma Wilson</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Black All Around</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Patricia Hubbell</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Boom </w:t>
            </w:r>
            <w:proofErr w:type="spellStart"/>
            <w:r w:rsidRPr="00B66126">
              <w:rPr>
                <w:rFonts w:cs="Calibri"/>
                <w:sz w:val="20"/>
                <w:szCs w:val="20"/>
              </w:rPr>
              <w:t>Chicka</w:t>
            </w:r>
            <w:proofErr w:type="spellEnd"/>
            <w:r w:rsidRPr="00B66126">
              <w:rPr>
                <w:rFonts w:cs="Calibri"/>
                <w:sz w:val="20"/>
                <w:szCs w:val="20"/>
              </w:rPr>
              <w:t xml:space="preserve"> Rock</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John </w:t>
            </w:r>
            <w:proofErr w:type="spellStart"/>
            <w:r w:rsidRPr="00B66126">
              <w:rPr>
                <w:rFonts w:cs="Calibri"/>
                <w:sz w:val="20"/>
                <w:szCs w:val="20"/>
              </w:rPr>
              <w:t>Archambault</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Dance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Bill T. Jones, Susan </w:t>
            </w:r>
            <w:proofErr w:type="spellStart"/>
            <w:r w:rsidRPr="00B66126">
              <w:rPr>
                <w:rFonts w:cs="Calibri"/>
                <w:sz w:val="20"/>
                <w:szCs w:val="20"/>
              </w:rPr>
              <w:t>Kuklin</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Diary of a Worm</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Doreen Cronin</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Don’t Let the Pigeon Drive the Bus</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Mo </w:t>
            </w:r>
            <w:proofErr w:type="spellStart"/>
            <w:r w:rsidRPr="00B66126">
              <w:rPr>
                <w:rFonts w:cs="Calibri"/>
                <w:sz w:val="20"/>
                <w:szCs w:val="20"/>
              </w:rPr>
              <w:t>Willems</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Drat That Fat Cat</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Pat Thomas</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Epossumondas</w:t>
            </w:r>
            <w:proofErr w:type="spellEnd"/>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Colleen </w:t>
            </w:r>
            <w:proofErr w:type="spellStart"/>
            <w:r w:rsidRPr="00B66126">
              <w:rPr>
                <w:rFonts w:cs="Calibri"/>
                <w:sz w:val="20"/>
                <w:szCs w:val="20"/>
              </w:rPr>
              <w:t>Salley</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Four Friends Together</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Sue Heap</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Giraffes Can’t Dance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Giles </w:t>
            </w:r>
            <w:proofErr w:type="spellStart"/>
            <w:r w:rsidRPr="00B66126">
              <w:rPr>
                <w:rFonts w:cs="Calibri"/>
                <w:sz w:val="20"/>
                <w:szCs w:val="20"/>
              </w:rPr>
              <w:t>Andreae</w:t>
            </w:r>
            <w:proofErr w:type="spellEnd"/>
            <w:r w:rsidRPr="00B66126">
              <w:rPr>
                <w:rFonts w:cs="Calibri"/>
                <w:sz w:val="20"/>
                <w:szCs w:val="20"/>
              </w:rPr>
              <w:t>, Guy Parker-Rees</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Go Track a Yak!</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Tony Johnston</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Hey, Little Ant</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Phillip </w:t>
            </w:r>
            <w:proofErr w:type="spellStart"/>
            <w:r w:rsidRPr="00B66126">
              <w:rPr>
                <w:rFonts w:cs="Calibri"/>
                <w:sz w:val="20"/>
                <w:szCs w:val="20"/>
              </w:rPr>
              <w:t>Hoose</w:t>
            </w:r>
            <w:proofErr w:type="spellEnd"/>
            <w:r w:rsidRPr="00B66126">
              <w:rPr>
                <w:rFonts w:cs="Calibri"/>
                <w:sz w:val="20"/>
                <w:szCs w:val="20"/>
              </w:rPr>
              <w:t xml:space="preserve">, Hannah </w:t>
            </w:r>
            <w:proofErr w:type="spellStart"/>
            <w:r w:rsidRPr="00B66126">
              <w:rPr>
                <w:rFonts w:cs="Calibri"/>
                <w:sz w:val="20"/>
                <w:szCs w:val="20"/>
              </w:rPr>
              <w:t>Hoose</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Just Enough and Not Too Much</w:t>
            </w:r>
          </w:p>
        </w:tc>
        <w:tc>
          <w:tcPr>
            <w:tcW w:w="3960"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Kaethe</w:t>
            </w:r>
            <w:proofErr w:type="spellEnd"/>
            <w:r w:rsidRPr="00B66126">
              <w:rPr>
                <w:rFonts w:cs="Calibri"/>
                <w:sz w:val="20"/>
                <w:szCs w:val="20"/>
              </w:rPr>
              <w:t xml:space="preserve"> </w:t>
            </w:r>
            <w:proofErr w:type="spellStart"/>
            <w:r w:rsidRPr="00B66126">
              <w:rPr>
                <w:rFonts w:cs="Calibri"/>
                <w:sz w:val="20"/>
                <w:szCs w:val="20"/>
              </w:rPr>
              <w:t>Zemach</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Little Quack</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Lauren Thompson</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Lunchtime for a Purple Snake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Harriet </w:t>
            </w:r>
            <w:proofErr w:type="spellStart"/>
            <w:r w:rsidRPr="00B66126">
              <w:rPr>
                <w:rFonts w:cs="Calibri"/>
                <w:sz w:val="20"/>
                <w:szCs w:val="20"/>
              </w:rPr>
              <w:t>Ziefert</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Mary Smith </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Andrea </w:t>
            </w:r>
            <w:proofErr w:type="spellStart"/>
            <w:r w:rsidRPr="00B66126">
              <w:rPr>
                <w:rFonts w:cs="Calibri"/>
                <w:sz w:val="20"/>
                <w:szCs w:val="20"/>
              </w:rPr>
              <w:t>U’Ren</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proofErr w:type="gramStart"/>
            <w:r w:rsidRPr="00B66126">
              <w:rPr>
                <w:rFonts w:cs="Calibri"/>
                <w:sz w:val="20"/>
                <w:szCs w:val="20"/>
              </w:rPr>
              <w:t>Moo</w:t>
            </w:r>
            <w:proofErr w:type="gramEnd"/>
            <w:r w:rsidRPr="00B66126">
              <w:rPr>
                <w:rFonts w:cs="Calibri"/>
                <w:sz w:val="20"/>
                <w:szCs w:val="20"/>
              </w:rPr>
              <w:t xml:space="preserve"> Who? </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Margie </w:t>
            </w:r>
            <w:proofErr w:type="spellStart"/>
            <w:r w:rsidRPr="00B66126">
              <w:rPr>
                <w:rFonts w:cs="Calibri"/>
                <w:sz w:val="20"/>
                <w:szCs w:val="20"/>
              </w:rPr>
              <w:t>Palatini</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Mr. Seahorse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Eric Carle</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lastRenderedPageBreak/>
              <w:t>Mrs. Chicken and the Hungry Crocodile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Won-</w:t>
            </w:r>
            <w:proofErr w:type="spellStart"/>
            <w:r w:rsidRPr="00B66126">
              <w:rPr>
                <w:rFonts w:cs="Calibri"/>
                <w:sz w:val="20"/>
                <w:szCs w:val="20"/>
              </w:rPr>
              <w:t>Ldy</w:t>
            </w:r>
            <w:proofErr w:type="spellEnd"/>
            <w:r w:rsidRPr="00B66126">
              <w:rPr>
                <w:rFonts w:cs="Calibri"/>
                <w:sz w:val="20"/>
                <w:szCs w:val="20"/>
              </w:rPr>
              <w:t xml:space="preserve"> </w:t>
            </w:r>
            <w:proofErr w:type="spellStart"/>
            <w:r w:rsidRPr="00B66126">
              <w:rPr>
                <w:rFonts w:cs="Calibri"/>
                <w:sz w:val="20"/>
                <w:szCs w:val="20"/>
              </w:rPr>
              <w:t>Paye</w:t>
            </w:r>
            <w:proofErr w:type="spellEnd"/>
            <w:r w:rsidRPr="00B66126">
              <w:rPr>
                <w:rFonts w:cs="Calibri"/>
                <w:sz w:val="20"/>
                <w:szCs w:val="20"/>
              </w:rPr>
              <w:t xml:space="preserve">, Margaret H. </w:t>
            </w:r>
            <w:proofErr w:type="spellStart"/>
            <w:r w:rsidRPr="00B66126">
              <w:rPr>
                <w:rFonts w:cs="Calibri"/>
                <w:sz w:val="20"/>
                <w:szCs w:val="20"/>
              </w:rPr>
              <w:t>Lippert</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Mrs. </w:t>
            </w:r>
            <w:proofErr w:type="spellStart"/>
            <w:r w:rsidRPr="00B66126">
              <w:rPr>
                <w:rFonts w:cs="Calibri"/>
                <w:sz w:val="20"/>
                <w:szCs w:val="20"/>
              </w:rPr>
              <w:t>Mooley</w:t>
            </w:r>
            <w:proofErr w:type="spellEnd"/>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Jack Kent</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My Lucky Day</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Keiko </w:t>
            </w:r>
            <w:proofErr w:type="spellStart"/>
            <w:r w:rsidRPr="00B66126">
              <w:rPr>
                <w:rFonts w:cs="Calibri"/>
                <w:sz w:val="20"/>
                <w:szCs w:val="20"/>
              </w:rPr>
              <w:t>Kasza</w:t>
            </w:r>
            <w:proofErr w:type="spellEnd"/>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Paper Parade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Sarah Weeks</w:t>
            </w:r>
          </w:p>
        </w:tc>
      </w:tr>
      <w:tr w:rsidR="00226215" w:rsidRPr="00B66126" w:rsidTr="00872CA1">
        <w:trPr>
          <w:trHeight w:val="230"/>
        </w:trPr>
        <w:tc>
          <w:tcPr>
            <w:tcW w:w="5418" w:type="dxa"/>
          </w:tcPr>
          <w:p w:rsidR="00226215" w:rsidRPr="00B66126" w:rsidRDefault="00226215" w:rsidP="00872CA1">
            <w:pPr>
              <w:spacing w:after="0" w:line="240" w:lineRule="auto"/>
              <w:rPr>
                <w:rFonts w:cs="Calibri"/>
                <w:sz w:val="20"/>
                <w:szCs w:val="20"/>
              </w:rPr>
            </w:pPr>
            <w:proofErr w:type="spellStart"/>
            <w:r w:rsidRPr="00B66126">
              <w:rPr>
                <w:rFonts w:cs="Calibri"/>
                <w:sz w:val="20"/>
                <w:szCs w:val="20"/>
              </w:rPr>
              <w:t>Pepito</w:t>
            </w:r>
            <w:proofErr w:type="spellEnd"/>
            <w:r w:rsidRPr="00B66126">
              <w:rPr>
                <w:rFonts w:cs="Calibri"/>
                <w:sz w:val="20"/>
                <w:szCs w:val="20"/>
              </w:rPr>
              <w:t xml:space="preserve"> The Brave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Scott Beck</w:t>
            </w:r>
          </w:p>
        </w:tc>
      </w:tr>
      <w:tr w:rsidR="00226215" w:rsidRPr="00B66126" w:rsidTr="00872CA1">
        <w:trPr>
          <w:trHeight w:val="230"/>
        </w:trPr>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Roller Coaster</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Marla Frazee</w:t>
            </w:r>
          </w:p>
        </w:tc>
      </w:tr>
      <w:tr w:rsidR="00226215" w:rsidRPr="00B66126" w:rsidTr="00872CA1">
        <w:trPr>
          <w:trHeight w:val="40"/>
        </w:trPr>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Stand Tall Molly Lou Mellon</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Patty Lovell</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The Dot</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Peter H. Reynolds</w:t>
            </w:r>
          </w:p>
        </w:tc>
      </w:tr>
      <w:tr w:rsidR="00226215" w:rsidRPr="00B66126" w:rsidTr="00872CA1">
        <w:trPr>
          <w:trHeight w:val="40"/>
        </w:trPr>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The Other Side</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Jacqueline Woodson</w:t>
            </w:r>
          </w:p>
        </w:tc>
      </w:tr>
      <w:tr w:rsidR="00226215" w:rsidRPr="00B66126" w:rsidTr="00872CA1">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The Pigeon Finds a Hot Dog</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 xml:space="preserve">Mo </w:t>
            </w:r>
            <w:proofErr w:type="spellStart"/>
            <w:r w:rsidRPr="00B66126">
              <w:rPr>
                <w:rFonts w:cs="Calibri"/>
                <w:sz w:val="20"/>
                <w:szCs w:val="20"/>
              </w:rPr>
              <w:t>Willems</w:t>
            </w:r>
            <w:proofErr w:type="spellEnd"/>
          </w:p>
        </w:tc>
      </w:tr>
      <w:tr w:rsidR="00226215" w:rsidRPr="00B66126" w:rsidTr="00872CA1">
        <w:trPr>
          <w:trHeight w:val="40"/>
        </w:trPr>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The Tiger Who Came To Tea</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Judith Kerr</w:t>
            </w:r>
          </w:p>
        </w:tc>
      </w:tr>
      <w:tr w:rsidR="00226215" w:rsidRPr="00B66126" w:rsidTr="00872CA1">
        <w:trPr>
          <w:trHeight w:val="230"/>
        </w:trPr>
        <w:tc>
          <w:tcPr>
            <w:tcW w:w="5418" w:type="dxa"/>
          </w:tcPr>
          <w:p w:rsidR="00226215" w:rsidRPr="00B66126" w:rsidRDefault="00226215" w:rsidP="00872CA1">
            <w:pPr>
              <w:spacing w:after="0" w:line="240" w:lineRule="auto"/>
              <w:rPr>
                <w:rFonts w:cs="Calibri"/>
                <w:sz w:val="20"/>
                <w:szCs w:val="20"/>
              </w:rPr>
            </w:pPr>
            <w:r w:rsidRPr="00B66126">
              <w:rPr>
                <w:rFonts w:cs="Calibri"/>
                <w:sz w:val="20"/>
                <w:szCs w:val="20"/>
              </w:rPr>
              <w:t>Wild About Books</w:t>
            </w:r>
          </w:p>
        </w:tc>
        <w:tc>
          <w:tcPr>
            <w:tcW w:w="3960" w:type="dxa"/>
          </w:tcPr>
          <w:p w:rsidR="00226215" w:rsidRPr="00B66126" w:rsidRDefault="00226215" w:rsidP="00872CA1">
            <w:pPr>
              <w:spacing w:after="0" w:line="240" w:lineRule="auto"/>
              <w:rPr>
                <w:rFonts w:cs="Calibri"/>
                <w:sz w:val="20"/>
                <w:szCs w:val="20"/>
              </w:rPr>
            </w:pPr>
            <w:r w:rsidRPr="00B66126">
              <w:rPr>
                <w:rFonts w:cs="Calibri"/>
                <w:sz w:val="20"/>
                <w:szCs w:val="20"/>
              </w:rPr>
              <w:t>Judy Sierra</w:t>
            </w:r>
          </w:p>
        </w:tc>
      </w:tr>
    </w:tbl>
    <w:p w:rsidR="00226215" w:rsidRPr="00C70681" w:rsidRDefault="00226215" w:rsidP="006655BC">
      <w:pPr>
        <w:spacing w:after="0" w:line="240" w:lineRule="auto"/>
        <w:rPr>
          <w:rFonts w:cs="Calibri"/>
          <w:sz w:val="20"/>
          <w:szCs w:val="20"/>
        </w:rPr>
      </w:pPr>
    </w:p>
    <w:p w:rsidR="00226215" w:rsidRPr="00C70681" w:rsidRDefault="00226215" w:rsidP="006655BC">
      <w:pPr>
        <w:spacing w:after="0" w:line="240" w:lineRule="auto"/>
        <w:rPr>
          <w:rFonts w:cs="Calibri"/>
          <w:sz w:val="20"/>
          <w:szCs w:val="20"/>
        </w:rPr>
      </w:pPr>
    </w:p>
    <w:p w:rsidR="00226215" w:rsidRPr="00C70681" w:rsidRDefault="00226215" w:rsidP="006655BC">
      <w:pPr>
        <w:spacing w:after="0" w:line="240" w:lineRule="auto"/>
        <w:rPr>
          <w:rFonts w:cs="Calibri"/>
          <w:sz w:val="20"/>
          <w:szCs w:val="20"/>
        </w:rPr>
      </w:pPr>
    </w:p>
    <w:p w:rsidR="00226215" w:rsidRPr="00C70681" w:rsidRDefault="00226215" w:rsidP="006655BC">
      <w:pPr>
        <w:rPr>
          <w:rFonts w:cs="Calibri"/>
        </w:rPr>
      </w:pPr>
    </w:p>
    <w:p w:rsidR="00226215" w:rsidRDefault="00226215" w:rsidP="004A3B14"/>
    <w:p w:rsidR="00226215" w:rsidRDefault="00226215" w:rsidP="004A3B14"/>
    <w:p w:rsidR="00226215" w:rsidRDefault="00226215" w:rsidP="004A3B14"/>
    <w:p w:rsidR="00226215" w:rsidRDefault="00226215" w:rsidP="004A3B14"/>
    <w:p w:rsidR="00226215" w:rsidRDefault="00226215" w:rsidP="004A3B14"/>
    <w:p w:rsidR="00226215" w:rsidRDefault="00226215" w:rsidP="004A3B14"/>
    <w:sectPr w:rsidR="00226215" w:rsidSect="00F332BE">
      <w:head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C2" w:rsidRDefault="00EB67C2" w:rsidP="00F332BE">
      <w:pPr>
        <w:spacing w:after="0" w:line="240" w:lineRule="auto"/>
      </w:pPr>
      <w:r>
        <w:separator/>
      </w:r>
    </w:p>
  </w:endnote>
  <w:endnote w:type="continuationSeparator" w:id="0">
    <w:p w:rsidR="00EB67C2" w:rsidRDefault="00EB67C2" w:rsidP="00F3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C2" w:rsidRDefault="00EB67C2" w:rsidP="00F332BE">
      <w:pPr>
        <w:spacing w:after="0" w:line="240" w:lineRule="auto"/>
      </w:pPr>
      <w:r>
        <w:separator/>
      </w:r>
    </w:p>
  </w:footnote>
  <w:footnote w:type="continuationSeparator" w:id="0">
    <w:p w:rsidR="00EB67C2" w:rsidRDefault="00EB67C2" w:rsidP="00F33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FC" w:rsidRDefault="00EA30FC">
    <w:pPr>
      <w:pStyle w:val="Header"/>
      <w:pBdr>
        <w:bottom w:val="thickThinSmallGap" w:sz="24" w:space="1" w:color="622423"/>
      </w:pBdr>
      <w:jc w:val="center"/>
      <w:rPr>
        <w:rFonts w:ascii="Cambria" w:hAnsi="Cambria"/>
        <w:sz w:val="32"/>
        <w:szCs w:val="32"/>
      </w:rPr>
    </w:pPr>
    <w:r w:rsidRPr="0047756B">
      <w:rPr>
        <w:rFonts w:ascii="Cambria" w:hAnsi="Cambria"/>
        <w:sz w:val="32"/>
        <w:szCs w:val="32"/>
      </w:rPr>
      <w:t>Orange Board of Education     ______</w:t>
    </w:r>
    <w:r>
      <w:rPr>
        <w:rFonts w:ascii="Cambria" w:hAnsi="Cambria"/>
        <w:sz w:val="32"/>
        <w:szCs w:val="32"/>
      </w:rPr>
      <w:t>_____________ (ELA First Grade</w:t>
    </w:r>
    <w:r w:rsidRPr="0047756B">
      <w:rPr>
        <w:rFonts w:ascii="Cambria" w:hAnsi="Cambria"/>
        <w:sz w:val="32"/>
        <w:szCs w:val="32"/>
      </w:rPr>
      <w:t>)</w:t>
    </w:r>
  </w:p>
  <w:p w:rsidR="00EA30FC" w:rsidRDefault="00EA3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55F"/>
    <w:multiLevelType w:val="hybridMultilevel"/>
    <w:tmpl w:val="8098A8BC"/>
    <w:lvl w:ilvl="0" w:tplc="A900E10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C2B20"/>
    <w:multiLevelType w:val="hybridMultilevel"/>
    <w:tmpl w:val="4FBC507C"/>
    <w:lvl w:ilvl="0" w:tplc="389AD634">
      <w:start w:val="1"/>
      <w:numFmt w:val="bullet"/>
      <w:lvlText w:val="□"/>
      <w:lvlJc w:val="left"/>
      <w:pPr>
        <w:tabs>
          <w:tab w:val="num" w:pos="432"/>
        </w:tabs>
        <w:ind w:left="432" w:hanging="504"/>
      </w:pPr>
      <w:rPr>
        <w:rFonts w:ascii="Franklin Gothic Medium" w:hAnsi="Franklin Gothic Medium"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E1431C"/>
    <w:multiLevelType w:val="hybridMultilevel"/>
    <w:tmpl w:val="F22C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BE"/>
    <w:rsid w:val="000052B5"/>
    <w:rsid w:val="00007A6C"/>
    <w:rsid w:val="00021A7B"/>
    <w:rsid w:val="00021B94"/>
    <w:rsid w:val="00033170"/>
    <w:rsid w:val="000707D6"/>
    <w:rsid w:val="000820A7"/>
    <w:rsid w:val="00096A36"/>
    <w:rsid w:val="000A4954"/>
    <w:rsid w:val="000B3B08"/>
    <w:rsid w:val="000C1473"/>
    <w:rsid w:val="000C2D6D"/>
    <w:rsid w:val="000F236A"/>
    <w:rsid w:val="000F55AC"/>
    <w:rsid w:val="00110B16"/>
    <w:rsid w:val="00112BEE"/>
    <w:rsid w:val="00115093"/>
    <w:rsid w:val="00124EB4"/>
    <w:rsid w:val="00132323"/>
    <w:rsid w:val="00132684"/>
    <w:rsid w:val="00137E58"/>
    <w:rsid w:val="001532B2"/>
    <w:rsid w:val="00174012"/>
    <w:rsid w:val="001C219B"/>
    <w:rsid w:val="001F2EC6"/>
    <w:rsid w:val="001F72F8"/>
    <w:rsid w:val="0020471C"/>
    <w:rsid w:val="00205F62"/>
    <w:rsid w:val="00210335"/>
    <w:rsid w:val="00211E43"/>
    <w:rsid w:val="002230A8"/>
    <w:rsid w:val="00226215"/>
    <w:rsid w:val="0023784F"/>
    <w:rsid w:val="00256CAC"/>
    <w:rsid w:val="00262F94"/>
    <w:rsid w:val="00266503"/>
    <w:rsid w:val="002859DD"/>
    <w:rsid w:val="00286F51"/>
    <w:rsid w:val="002970F9"/>
    <w:rsid w:val="002A58F8"/>
    <w:rsid w:val="002C4619"/>
    <w:rsid w:val="002D0987"/>
    <w:rsid w:val="002D3C50"/>
    <w:rsid w:val="002F319E"/>
    <w:rsid w:val="00301907"/>
    <w:rsid w:val="00305547"/>
    <w:rsid w:val="00326BBC"/>
    <w:rsid w:val="0033044E"/>
    <w:rsid w:val="00331DD1"/>
    <w:rsid w:val="00343EB4"/>
    <w:rsid w:val="0036163F"/>
    <w:rsid w:val="003703B1"/>
    <w:rsid w:val="00393CED"/>
    <w:rsid w:val="003A5CEA"/>
    <w:rsid w:val="003A7287"/>
    <w:rsid w:val="003B4244"/>
    <w:rsid w:val="003C1D78"/>
    <w:rsid w:val="003C5FEF"/>
    <w:rsid w:val="003D01C7"/>
    <w:rsid w:val="003D7E32"/>
    <w:rsid w:val="003F1382"/>
    <w:rsid w:val="003F7C05"/>
    <w:rsid w:val="0041546D"/>
    <w:rsid w:val="00441635"/>
    <w:rsid w:val="0045094C"/>
    <w:rsid w:val="00452AB9"/>
    <w:rsid w:val="0047756B"/>
    <w:rsid w:val="004908F4"/>
    <w:rsid w:val="004A1599"/>
    <w:rsid w:val="004A3B14"/>
    <w:rsid w:val="004A3DB5"/>
    <w:rsid w:val="004D40CD"/>
    <w:rsid w:val="004F1B61"/>
    <w:rsid w:val="0050138C"/>
    <w:rsid w:val="00504CFB"/>
    <w:rsid w:val="00506CAA"/>
    <w:rsid w:val="00526C8F"/>
    <w:rsid w:val="005322C7"/>
    <w:rsid w:val="00533025"/>
    <w:rsid w:val="0054389C"/>
    <w:rsid w:val="005474EF"/>
    <w:rsid w:val="00563842"/>
    <w:rsid w:val="0057593E"/>
    <w:rsid w:val="00580A24"/>
    <w:rsid w:val="005829C5"/>
    <w:rsid w:val="0059037F"/>
    <w:rsid w:val="005977E8"/>
    <w:rsid w:val="005D4DBB"/>
    <w:rsid w:val="0061049A"/>
    <w:rsid w:val="00617AC4"/>
    <w:rsid w:val="00646FDC"/>
    <w:rsid w:val="00653679"/>
    <w:rsid w:val="006655BC"/>
    <w:rsid w:val="00666A8C"/>
    <w:rsid w:val="0067643A"/>
    <w:rsid w:val="006875CE"/>
    <w:rsid w:val="006A342E"/>
    <w:rsid w:val="006C2AEA"/>
    <w:rsid w:val="006C3D71"/>
    <w:rsid w:val="006E3B3A"/>
    <w:rsid w:val="006E5928"/>
    <w:rsid w:val="006E5CE7"/>
    <w:rsid w:val="006F75FD"/>
    <w:rsid w:val="007153AD"/>
    <w:rsid w:val="00724A7B"/>
    <w:rsid w:val="00726FFD"/>
    <w:rsid w:val="00746572"/>
    <w:rsid w:val="00746A6C"/>
    <w:rsid w:val="00760CB0"/>
    <w:rsid w:val="007A4297"/>
    <w:rsid w:val="007A538B"/>
    <w:rsid w:val="007B057D"/>
    <w:rsid w:val="007B27A7"/>
    <w:rsid w:val="007D3ED5"/>
    <w:rsid w:val="007F1970"/>
    <w:rsid w:val="007F3FA7"/>
    <w:rsid w:val="008151D1"/>
    <w:rsid w:val="008204CF"/>
    <w:rsid w:val="0083293E"/>
    <w:rsid w:val="00835350"/>
    <w:rsid w:val="00841A91"/>
    <w:rsid w:val="0086044F"/>
    <w:rsid w:val="008631A1"/>
    <w:rsid w:val="00867C86"/>
    <w:rsid w:val="00872CA1"/>
    <w:rsid w:val="00872F93"/>
    <w:rsid w:val="00875827"/>
    <w:rsid w:val="008904A1"/>
    <w:rsid w:val="00893101"/>
    <w:rsid w:val="008B5FB0"/>
    <w:rsid w:val="008C053A"/>
    <w:rsid w:val="008C6D30"/>
    <w:rsid w:val="008D1F45"/>
    <w:rsid w:val="008D26C5"/>
    <w:rsid w:val="00902DB2"/>
    <w:rsid w:val="009100A1"/>
    <w:rsid w:val="0092470A"/>
    <w:rsid w:val="0093212B"/>
    <w:rsid w:val="009455C3"/>
    <w:rsid w:val="00964158"/>
    <w:rsid w:val="00967FC5"/>
    <w:rsid w:val="00994892"/>
    <w:rsid w:val="00994B5F"/>
    <w:rsid w:val="009A33C8"/>
    <w:rsid w:val="009B11B2"/>
    <w:rsid w:val="009B2F1D"/>
    <w:rsid w:val="009B7E41"/>
    <w:rsid w:val="009C647F"/>
    <w:rsid w:val="009C6C7C"/>
    <w:rsid w:val="009D5D3D"/>
    <w:rsid w:val="009E2634"/>
    <w:rsid w:val="009E29CF"/>
    <w:rsid w:val="009F568E"/>
    <w:rsid w:val="009F7C6D"/>
    <w:rsid w:val="00A00DE9"/>
    <w:rsid w:val="00A03DF3"/>
    <w:rsid w:val="00A30751"/>
    <w:rsid w:val="00A34E70"/>
    <w:rsid w:val="00A372D6"/>
    <w:rsid w:val="00A43D63"/>
    <w:rsid w:val="00A56E48"/>
    <w:rsid w:val="00A63A66"/>
    <w:rsid w:val="00A83347"/>
    <w:rsid w:val="00A85DB0"/>
    <w:rsid w:val="00AA26FC"/>
    <w:rsid w:val="00AD2DE1"/>
    <w:rsid w:val="00AE4CBE"/>
    <w:rsid w:val="00AF5351"/>
    <w:rsid w:val="00B049AA"/>
    <w:rsid w:val="00B2047E"/>
    <w:rsid w:val="00B33D9A"/>
    <w:rsid w:val="00B47199"/>
    <w:rsid w:val="00B53429"/>
    <w:rsid w:val="00B66126"/>
    <w:rsid w:val="00B6615C"/>
    <w:rsid w:val="00B85901"/>
    <w:rsid w:val="00B909BF"/>
    <w:rsid w:val="00BA12E0"/>
    <w:rsid w:val="00BA2502"/>
    <w:rsid w:val="00BB10B1"/>
    <w:rsid w:val="00BC5AAD"/>
    <w:rsid w:val="00C10AB4"/>
    <w:rsid w:val="00C16447"/>
    <w:rsid w:val="00C31227"/>
    <w:rsid w:val="00C439F3"/>
    <w:rsid w:val="00C65F65"/>
    <w:rsid w:val="00C66A2F"/>
    <w:rsid w:val="00C70681"/>
    <w:rsid w:val="00C70BBE"/>
    <w:rsid w:val="00C7213D"/>
    <w:rsid w:val="00C80DEC"/>
    <w:rsid w:val="00C82E9A"/>
    <w:rsid w:val="00C94BDD"/>
    <w:rsid w:val="00CA3418"/>
    <w:rsid w:val="00CB77AD"/>
    <w:rsid w:val="00CC3C7E"/>
    <w:rsid w:val="00CE0F45"/>
    <w:rsid w:val="00CE7BE7"/>
    <w:rsid w:val="00CF1629"/>
    <w:rsid w:val="00CF2CA5"/>
    <w:rsid w:val="00D024D6"/>
    <w:rsid w:val="00D1764C"/>
    <w:rsid w:val="00D3044A"/>
    <w:rsid w:val="00D4043B"/>
    <w:rsid w:val="00D462CB"/>
    <w:rsid w:val="00D574CE"/>
    <w:rsid w:val="00D8094B"/>
    <w:rsid w:val="00D93846"/>
    <w:rsid w:val="00D93982"/>
    <w:rsid w:val="00DC2068"/>
    <w:rsid w:val="00DF3E8F"/>
    <w:rsid w:val="00E21909"/>
    <w:rsid w:val="00E25044"/>
    <w:rsid w:val="00E35FD5"/>
    <w:rsid w:val="00E541E3"/>
    <w:rsid w:val="00E557D4"/>
    <w:rsid w:val="00E57C15"/>
    <w:rsid w:val="00E6229A"/>
    <w:rsid w:val="00E67FD6"/>
    <w:rsid w:val="00E756B6"/>
    <w:rsid w:val="00E807F9"/>
    <w:rsid w:val="00E86ABC"/>
    <w:rsid w:val="00E97DFD"/>
    <w:rsid w:val="00EA30FC"/>
    <w:rsid w:val="00EA415E"/>
    <w:rsid w:val="00EA62DE"/>
    <w:rsid w:val="00EB67C2"/>
    <w:rsid w:val="00EB6D07"/>
    <w:rsid w:val="00EB740A"/>
    <w:rsid w:val="00EC43EB"/>
    <w:rsid w:val="00EF40D9"/>
    <w:rsid w:val="00F03263"/>
    <w:rsid w:val="00F15303"/>
    <w:rsid w:val="00F206A8"/>
    <w:rsid w:val="00F32290"/>
    <w:rsid w:val="00F332BE"/>
    <w:rsid w:val="00F62E64"/>
    <w:rsid w:val="00F738F7"/>
    <w:rsid w:val="00F765C2"/>
    <w:rsid w:val="00F8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332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32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332BE"/>
    <w:rPr>
      <w:rFonts w:cs="Times New Roman"/>
    </w:rPr>
  </w:style>
  <w:style w:type="paragraph" w:styleId="Footer">
    <w:name w:val="footer"/>
    <w:basedOn w:val="Normal"/>
    <w:link w:val="FooterChar"/>
    <w:uiPriority w:val="99"/>
    <w:rsid w:val="00F332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332BE"/>
    <w:rPr>
      <w:rFonts w:cs="Times New Roman"/>
    </w:rPr>
  </w:style>
  <w:style w:type="paragraph" w:styleId="BalloonText">
    <w:name w:val="Balloon Text"/>
    <w:basedOn w:val="Normal"/>
    <w:link w:val="BalloonTextChar"/>
    <w:uiPriority w:val="99"/>
    <w:semiHidden/>
    <w:rsid w:val="00F3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2BE"/>
    <w:rPr>
      <w:rFonts w:ascii="Tahoma" w:hAnsi="Tahoma" w:cs="Tahoma"/>
      <w:sz w:val="16"/>
      <w:szCs w:val="16"/>
    </w:rPr>
  </w:style>
  <w:style w:type="paragraph" w:styleId="ListParagraph">
    <w:name w:val="List Paragraph"/>
    <w:basedOn w:val="Normal"/>
    <w:uiPriority w:val="99"/>
    <w:qFormat/>
    <w:rsid w:val="004A3B14"/>
    <w:pPr>
      <w:ind w:left="720"/>
      <w:contextualSpacing/>
    </w:pPr>
  </w:style>
  <w:style w:type="character" w:styleId="Hyperlink">
    <w:name w:val="Hyperlink"/>
    <w:basedOn w:val="DefaultParagraphFont"/>
    <w:uiPriority w:val="99"/>
    <w:rsid w:val="004A3B14"/>
    <w:rPr>
      <w:rFonts w:cs="Times New Roman"/>
      <w:color w:val="0000FF"/>
      <w:u w:val="single"/>
    </w:rPr>
  </w:style>
  <w:style w:type="table" w:customStyle="1" w:styleId="TableGrid2">
    <w:name w:val="Table Grid2"/>
    <w:uiPriority w:val="99"/>
    <w:rsid w:val="001F2EC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032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332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32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332BE"/>
    <w:rPr>
      <w:rFonts w:cs="Times New Roman"/>
    </w:rPr>
  </w:style>
  <w:style w:type="paragraph" w:styleId="Footer">
    <w:name w:val="footer"/>
    <w:basedOn w:val="Normal"/>
    <w:link w:val="FooterChar"/>
    <w:uiPriority w:val="99"/>
    <w:rsid w:val="00F332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332BE"/>
    <w:rPr>
      <w:rFonts w:cs="Times New Roman"/>
    </w:rPr>
  </w:style>
  <w:style w:type="paragraph" w:styleId="BalloonText">
    <w:name w:val="Balloon Text"/>
    <w:basedOn w:val="Normal"/>
    <w:link w:val="BalloonTextChar"/>
    <w:uiPriority w:val="99"/>
    <w:semiHidden/>
    <w:rsid w:val="00F3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2BE"/>
    <w:rPr>
      <w:rFonts w:ascii="Tahoma" w:hAnsi="Tahoma" w:cs="Tahoma"/>
      <w:sz w:val="16"/>
      <w:szCs w:val="16"/>
    </w:rPr>
  </w:style>
  <w:style w:type="paragraph" w:styleId="ListParagraph">
    <w:name w:val="List Paragraph"/>
    <w:basedOn w:val="Normal"/>
    <w:uiPriority w:val="99"/>
    <w:qFormat/>
    <w:rsid w:val="004A3B14"/>
    <w:pPr>
      <w:ind w:left="720"/>
      <w:contextualSpacing/>
    </w:pPr>
  </w:style>
  <w:style w:type="character" w:styleId="Hyperlink">
    <w:name w:val="Hyperlink"/>
    <w:basedOn w:val="DefaultParagraphFont"/>
    <w:uiPriority w:val="99"/>
    <w:rsid w:val="004A3B14"/>
    <w:rPr>
      <w:rFonts w:cs="Times New Roman"/>
      <w:color w:val="0000FF"/>
      <w:u w:val="single"/>
    </w:rPr>
  </w:style>
  <w:style w:type="table" w:customStyle="1" w:styleId="TableGrid2">
    <w:name w:val="Table Grid2"/>
    <w:uiPriority w:val="99"/>
    <w:rsid w:val="001F2EC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032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yisland.com/web/index/" TargetMode="External"/><Relationship Id="rId18" Type="http://schemas.openxmlformats.org/officeDocument/2006/relationships/hyperlink" Target="http://www.readinga-z.com/basalsear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idsclick.org/" TargetMode="External"/><Relationship Id="rId17" Type="http://schemas.openxmlformats.org/officeDocument/2006/relationships/hyperlink" Target="http://www.readinga-z.com/" TargetMode="External"/><Relationship Id="rId2" Type="http://schemas.openxmlformats.org/officeDocument/2006/relationships/numbering" Target="numbering.xml"/><Relationship Id="rId16" Type="http://schemas.openxmlformats.org/officeDocument/2006/relationships/hyperlink" Target="http://traitspace.scholastic.com" TargetMode="External"/><Relationship Id="rId20" Type="http://schemas.openxmlformats.org/officeDocument/2006/relationships/hyperlink" Target="http://lexile.com/fa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ids.nationalgeographic.com/kids/littlekids/" TargetMode="External"/><Relationship Id="rId5" Type="http://schemas.openxmlformats.org/officeDocument/2006/relationships/settings" Target="settings.xml"/><Relationship Id="rId15" Type="http://schemas.openxmlformats.org/officeDocument/2006/relationships/hyperlink" Target="http://www.clicompass.org" TargetMode="External"/><Relationship Id="rId23" Type="http://schemas.openxmlformats.org/officeDocument/2006/relationships/theme" Target="theme/theme1.xml"/><Relationship Id="rId10" Type="http://schemas.openxmlformats.org/officeDocument/2006/relationships/hyperlink" Target="http://www.starfall.com" TargetMode="External"/><Relationship Id="rId19" Type="http://schemas.openxmlformats.org/officeDocument/2006/relationships/hyperlink" Target="http://www.scholastic.com/bookwizard/" TargetMode="External"/><Relationship Id="rId4" Type="http://schemas.microsoft.com/office/2007/relationships/stylesWithEffects" Target="stylesWithEffects.xml"/><Relationship Id="rId9" Type="http://schemas.openxmlformats.org/officeDocument/2006/relationships/hyperlink" Target="http://www.spellingcity.com" TargetMode="External"/><Relationship Id="rId14" Type="http://schemas.openxmlformats.org/officeDocument/2006/relationships/hyperlink" Target="http://www.thinkcentr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592F-4706-4940-8402-7CD67450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Orange Board of Education     ___________________ (ELA First Grade Unit 1)</vt:lpstr>
    </vt:vector>
  </TitlesOfParts>
  <Company>Microsoft</Company>
  <LinksUpToDate>false</LinksUpToDate>
  <CharactersWithSpaces>21206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Board of Education     ___________________ (ELA First Grade Unit 1)</dc:title>
  <dc:creator>Terri Russo</dc:creator>
  <cp:lastModifiedBy>Kathryn Carter</cp:lastModifiedBy>
  <cp:revision>2</cp:revision>
  <cp:lastPrinted>2013-07-02T16:03:00Z</cp:lastPrinted>
  <dcterms:created xsi:type="dcterms:W3CDTF">2013-11-01T12:48:00Z</dcterms:created>
  <dcterms:modified xsi:type="dcterms:W3CDTF">2013-11-01T12:48:00Z</dcterms:modified>
</cp:coreProperties>
</file>