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6163" w14:textId="77777777" w:rsidR="000C2D6D" w:rsidRPr="000C2D6D" w:rsidRDefault="00AF5351" w:rsidP="00EC43EB">
      <w:pPr>
        <w:rPr>
          <w:b/>
          <w:sz w:val="40"/>
          <w:szCs w:val="40"/>
        </w:rPr>
      </w:pPr>
      <w:bookmarkStart w:id="0" w:name="_GoBack"/>
      <w:bookmarkEnd w:id="0"/>
      <w:r w:rsidRPr="00A63A66">
        <w:rPr>
          <w:b/>
          <w:sz w:val="40"/>
          <w:szCs w:val="40"/>
        </w:rPr>
        <w:t>Unit</w:t>
      </w:r>
      <w:r w:rsidR="00BA2502" w:rsidRPr="00A63A66">
        <w:rPr>
          <w:b/>
          <w:sz w:val="40"/>
          <w:szCs w:val="40"/>
        </w:rPr>
        <w:t xml:space="preserve">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668"/>
        <w:gridCol w:w="8417"/>
        <w:gridCol w:w="1818"/>
      </w:tblGrid>
      <w:tr w:rsidR="00A13426" w14:paraId="37CFD4E5" w14:textId="77777777" w:rsidTr="00EC43EB">
        <w:tc>
          <w:tcPr>
            <w:tcW w:w="1273" w:type="dxa"/>
          </w:tcPr>
          <w:p w14:paraId="0FEFDFFF" w14:textId="77777777" w:rsidR="00EC43EB" w:rsidRPr="00A63A66" w:rsidRDefault="00EC43EB" w:rsidP="00EC43EB">
            <w:pPr>
              <w:rPr>
                <w:b/>
              </w:rPr>
            </w:pPr>
            <w:r w:rsidRPr="00A63A66">
              <w:rPr>
                <w:b/>
              </w:rPr>
              <w:t xml:space="preserve">Topic: </w:t>
            </w:r>
          </w:p>
        </w:tc>
        <w:tc>
          <w:tcPr>
            <w:tcW w:w="1668" w:type="dxa"/>
          </w:tcPr>
          <w:p w14:paraId="0070E2A0" w14:textId="77777777" w:rsidR="00EC43EB" w:rsidRPr="00A63A66" w:rsidRDefault="00EC43EB" w:rsidP="00EC43EB">
            <w:pPr>
              <w:rPr>
                <w:b/>
              </w:rPr>
            </w:pPr>
            <w:r w:rsidRPr="00A63A66">
              <w:rPr>
                <w:b/>
              </w:rPr>
              <w:t>CCSS:</w:t>
            </w:r>
          </w:p>
          <w:p w14:paraId="05B2D551" w14:textId="77777777" w:rsidR="00EC43EB" w:rsidRPr="00A63A66" w:rsidRDefault="00EC43EB" w:rsidP="000F236A">
            <w:pPr>
              <w:rPr>
                <w:b/>
              </w:rPr>
            </w:pPr>
          </w:p>
        </w:tc>
        <w:tc>
          <w:tcPr>
            <w:tcW w:w="8417" w:type="dxa"/>
          </w:tcPr>
          <w:p w14:paraId="38AE38F4" w14:textId="77777777" w:rsidR="00EC43EB" w:rsidRPr="00A63A66" w:rsidRDefault="00EC43EB" w:rsidP="00FF079B">
            <w:pPr>
              <w:rPr>
                <w:b/>
              </w:rPr>
            </w:pPr>
            <w:r w:rsidRPr="00A63A66">
              <w:rPr>
                <w:b/>
              </w:rPr>
              <w:t>Goals:</w:t>
            </w:r>
            <w:r w:rsidR="00FF079B">
              <w:rPr>
                <w:b/>
              </w:rPr>
              <w:t xml:space="preserve"> </w:t>
            </w:r>
            <w:r w:rsidR="00FF079B" w:rsidRPr="00FF079B">
              <w:rPr>
                <w:b/>
              </w:rPr>
              <w:t>(The standards assessed for mastery at the end of the unit. For all standards to be taught during the unit, please see Unit 1</w:t>
            </w:r>
            <w:r w:rsidR="00F0464A">
              <w:rPr>
                <w:b/>
              </w:rPr>
              <w:t xml:space="preserve"> in the Model Curriculum Grade 7</w:t>
            </w:r>
            <w:r w:rsidR="00FF079B" w:rsidRPr="00FF079B">
              <w:rPr>
                <w:b/>
              </w:rPr>
              <w:t xml:space="preserve"> Overview available at </w:t>
            </w:r>
            <w:hyperlink r:id="rId9" w:history="1">
              <w:r w:rsidR="00FF079B" w:rsidRPr="00FF079B">
                <w:rPr>
                  <w:rStyle w:val="Hyperlink"/>
                  <w:b/>
                </w:rPr>
                <w:t>http://www.state.nj.us/education/modelcurriculum/ela/7.pdf</w:t>
              </w:r>
            </w:hyperlink>
            <w:r w:rsidR="00FF079B" w:rsidRPr="00FF079B">
              <w:rPr>
                <w:b/>
              </w:rPr>
              <w:t>.)</w:t>
            </w:r>
          </w:p>
        </w:tc>
        <w:tc>
          <w:tcPr>
            <w:tcW w:w="1818" w:type="dxa"/>
          </w:tcPr>
          <w:p w14:paraId="0ECBB448" w14:textId="77777777" w:rsidR="00EC43EB" w:rsidRPr="00A63A66" w:rsidRDefault="00EC43EB" w:rsidP="00EC43EB">
            <w:pPr>
              <w:rPr>
                <w:b/>
              </w:rPr>
            </w:pPr>
            <w:r w:rsidRPr="00A63A66">
              <w:rPr>
                <w:b/>
              </w:rPr>
              <w:t xml:space="preserve">Projected # of days </w:t>
            </w:r>
          </w:p>
        </w:tc>
      </w:tr>
      <w:tr w:rsidR="00A13426" w14:paraId="7F35D8C4" w14:textId="77777777" w:rsidTr="00EC43EB">
        <w:tc>
          <w:tcPr>
            <w:tcW w:w="1273" w:type="dxa"/>
            <w:vMerge w:val="restart"/>
          </w:tcPr>
          <w:p w14:paraId="3B272B82" w14:textId="77777777" w:rsidR="00EC43EB" w:rsidRDefault="00F5003E" w:rsidP="00746A6C">
            <w:r>
              <w:t>Fiction and</w:t>
            </w:r>
            <w:r w:rsidR="002E3A31">
              <w:t xml:space="preserve"> Nonfiction</w:t>
            </w:r>
            <w:r w:rsidR="0072455E">
              <w:t xml:space="preserve"> </w:t>
            </w:r>
          </w:p>
          <w:p w14:paraId="68BCFDA7" w14:textId="77777777" w:rsidR="003A6204" w:rsidRDefault="003A6204" w:rsidP="00746A6C"/>
          <w:p w14:paraId="355BF14B" w14:textId="77777777" w:rsidR="0072455E" w:rsidRPr="00F5003E" w:rsidRDefault="0072455E" w:rsidP="00746A6C">
            <w:pPr>
              <w:rPr>
                <w:b/>
              </w:rPr>
            </w:pPr>
            <w:r w:rsidRPr="00F5003E">
              <w:rPr>
                <w:b/>
              </w:rPr>
              <w:t>(Unit 1 of Prentice Hall)</w:t>
            </w:r>
          </w:p>
        </w:tc>
        <w:tc>
          <w:tcPr>
            <w:tcW w:w="1668" w:type="dxa"/>
          </w:tcPr>
          <w:p w14:paraId="2344AD3A" w14:textId="77777777" w:rsidR="00EC43EB" w:rsidRDefault="002E3A31" w:rsidP="000F236A">
            <w:r>
              <w:t>RL.7.1</w:t>
            </w:r>
          </w:p>
        </w:tc>
        <w:tc>
          <w:tcPr>
            <w:tcW w:w="8417" w:type="dxa"/>
          </w:tcPr>
          <w:p w14:paraId="1CB661E4" w14:textId="77777777" w:rsidR="00EC43EB" w:rsidRDefault="002E3A31" w:rsidP="000F236A">
            <w:r>
              <w:t>Cite several pieces of textual evidence to support analysis of what the text says explicitly as well as inferences drawn from the text.</w:t>
            </w:r>
          </w:p>
        </w:tc>
        <w:tc>
          <w:tcPr>
            <w:tcW w:w="1818" w:type="dxa"/>
            <w:vMerge w:val="restart"/>
          </w:tcPr>
          <w:p w14:paraId="1BD616D0" w14:textId="77777777" w:rsidR="00EC43EB" w:rsidRPr="00EC43EB" w:rsidRDefault="00EC43EB" w:rsidP="00EC43EB">
            <w:pPr>
              <w:jc w:val="center"/>
              <w:rPr>
                <w:b/>
              </w:rPr>
            </w:pPr>
            <w:r w:rsidRPr="00EC43EB">
              <w:rPr>
                <w:b/>
              </w:rPr>
              <w:t>35</w:t>
            </w:r>
          </w:p>
        </w:tc>
      </w:tr>
      <w:tr w:rsidR="00A13426" w14:paraId="5BE059CC" w14:textId="77777777" w:rsidTr="00EC43EB">
        <w:tc>
          <w:tcPr>
            <w:tcW w:w="1273" w:type="dxa"/>
            <w:vMerge/>
          </w:tcPr>
          <w:p w14:paraId="4FC9C1AD" w14:textId="77777777" w:rsidR="00EC43EB" w:rsidRDefault="00EC43EB" w:rsidP="00746A6C"/>
        </w:tc>
        <w:tc>
          <w:tcPr>
            <w:tcW w:w="1668" w:type="dxa"/>
          </w:tcPr>
          <w:p w14:paraId="0A17E809" w14:textId="77777777" w:rsidR="00EC43EB" w:rsidRDefault="002E3A31" w:rsidP="000F236A">
            <w:r>
              <w:t>RL.7.4</w:t>
            </w:r>
          </w:p>
        </w:tc>
        <w:tc>
          <w:tcPr>
            <w:tcW w:w="8417" w:type="dxa"/>
          </w:tcPr>
          <w:p w14:paraId="522D611C" w14:textId="77777777" w:rsidR="00EC43EB" w:rsidRDefault="002E3A31" w:rsidP="000F236A">
            <w:r>
              <w:t>Determine the meaning of words and phrases as they are used in a text, including figurative and connotative meanings; analyze the impact of rhymes and other repetitions of sounds on a specific verse or stanza of a poem or section of a story or drama.</w:t>
            </w:r>
          </w:p>
        </w:tc>
        <w:tc>
          <w:tcPr>
            <w:tcW w:w="1818" w:type="dxa"/>
            <w:vMerge/>
          </w:tcPr>
          <w:p w14:paraId="31F33FB9" w14:textId="77777777" w:rsidR="00EC43EB" w:rsidRDefault="00EC43EB"/>
        </w:tc>
      </w:tr>
      <w:tr w:rsidR="00A13426" w14:paraId="23ADEC68" w14:textId="77777777" w:rsidTr="00EC43EB">
        <w:tc>
          <w:tcPr>
            <w:tcW w:w="1273" w:type="dxa"/>
            <w:vMerge/>
          </w:tcPr>
          <w:p w14:paraId="48E1CCC9" w14:textId="77777777" w:rsidR="00EC43EB" w:rsidRDefault="00EC43EB" w:rsidP="00746A6C"/>
        </w:tc>
        <w:tc>
          <w:tcPr>
            <w:tcW w:w="1668" w:type="dxa"/>
          </w:tcPr>
          <w:p w14:paraId="197A2785" w14:textId="77777777" w:rsidR="00EC43EB" w:rsidRDefault="002E3A31" w:rsidP="000F236A">
            <w:r>
              <w:t>W.7.3</w:t>
            </w:r>
          </w:p>
        </w:tc>
        <w:tc>
          <w:tcPr>
            <w:tcW w:w="8417" w:type="dxa"/>
          </w:tcPr>
          <w:p w14:paraId="7E4ACD63" w14:textId="77777777" w:rsidR="00EC43EB" w:rsidRDefault="002E3A31" w:rsidP="000F236A">
            <w:r>
              <w:t>Write narratives to develop real or imagined experiences or events using effective technique, relevan</w:t>
            </w:r>
            <w:r w:rsidR="00597231">
              <w:t>t descriptive details, and well-</w:t>
            </w:r>
            <w:r>
              <w:t>structured event sequences</w:t>
            </w:r>
            <w:r w:rsidR="00597231">
              <w:t>.</w:t>
            </w:r>
          </w:p>
          <w:p w14:paraId="16B65863" w14:textId="77777777" w:rsidR="00597231" w:rsidRDefault="00597231" w:rsidP="00597231">
            <w:pPr>
              <w:pStyle w:val="ListParagraph"/>
              <w:numPr>
                <w:ilvl w:val="0"/>
                <w:numId w:val="2"/>
              </w:numPr>
            </w:pPr>
            <w:r>
              <w:t xml:space="preserve">Engage and orient the reader the reader by establishing a context and </w:t>
            </w:r>
            <w:r w:rsidRPr="00597231">
              <w:rPr>
                <w:b/>
              </w:rPr>
              <w:t>point of view</w:t>
            </w:r>
            <w:r>
              <w:rPr>
                <w:b/>
              </w:rPr>
              <w:t xml:space="preserve"> </w:t>
            </w:r>
            <w:r>
              <w:t>and introducing a narrator and/or characters.</w:t>
            </w:r>
          </w:p>
          <w:p w14:paraId="6C698689" w14:textId="77777777" w:rsidR="00597231" w:rsidRDefault="00597231" w:rsidP="00597231">
            <w:pPr>
              <w:pStyle w:val="ListParagraph"/>
              <w:numPr>
                <w:ilvl w:val="0"/>
                <w:numId w:val="2"/>
              </w:numPr>
            </w:pPr>
            <w:r>
              <w:t>Use narrative techniques, such as dialogue, pacing, and description, to develop experiences, events, and/or characters.</w:t>
            </w:r>
          </w:p>
          <w:p w14:paraId="275B14EE" w14:textId="77777777" w:rsidR="00597231" w:rsidRDefault="00597231" w:rsidP="00597231">
            <w:pPr>
              <w:pStyle w:val="ListParagraph"/>
              <w:numPr>
                <w:ilvl w:val="0"/>
                <w:numId w:val="2"/>
              </w:numPr>
            </w:pPr>
            <w:r>
              <w:t>Use variety of transition words, phrases, and clauses to convey sequence and signal shifts from one time frame or setting to another.</w:t>
            </w:r>
          </w:p>
          <w:p w14:paraId="6C3EBC4F" w14:textId="77777777" w:rsidR="00597231" w:rsidRDefault="00597231" w:rsidP="00597231">
            <w:pPr>
              <w:pStyle w:val="ListParagraph"/>
              <w:numPr>
                <w:ilvl w:val="0"/>
                <w:numId w:val="2"/>
              </w:numPr>
            </w:pPr>
            <w:r>
              <w:t xml:space="preserve">Use precise words and phrases, relevant descriptive details, and sensory language to </w:t>
            </w:r>
            <w:r w:rsidRPr="00F97A96">
              <w:rPr>
                <w:b/>
              </w:rPr>
              <w:t>capture the action and convey experiences and events.</w:t>
            </w:r>
          </w:p>
          <w:p w14:paraId="3DCB1856" w14:textId="77777777" w:rsidR="00597231" w:rsidRDefault="00597231" w:rsidP="00597231">
            <w:pPr>
              <w:pStyle w:val="ListParagraph"/>
              <w:numPr>
                <w:ilvl w:val="0"/>
                <w:numId w:val="2"/>
              </w:numPr>
            </w:pPr>
            <w:r>
              <w:t xml:space="preserve">Provide a conclusion that follows from and </w:t>
            </w:r>
            <w:r w:rsidRPr="00F97A96">
              <w:rPr>
                <w:b/>
              </w:rPr>
              <w:t>reflects on the narrated experiences or events.</w:t>
            </w:r>
          </w:p>
        </w:tc>
        <w:tc>
          <w:tcPr>
            <w:tcW w:w="1818" w:type="dxa"/>
            <w:vMerge/>
          </w:tcPr>
          <w:p w14:paraId="33717BFA" w14:textId="77777777" w:rsidR="00EC43EB" w:rsidRDefault="00EC43EB"/>
        </w:tc>
      </w:tr>
      <w:tr w:rsidR="00A13426" w14:paraId="03DEB409" w14:textId="77777777" w:rsidTr="00EC43EB">
        <w:tc>
          <w:tcPr>
            <w:tcW w:w="1273" w:type="dxa"/>
            <w:vMerge/>
          </w:tcPr>
          <w:p w14:paraId="6253094D" w14:textId="77777777" w:rsidR="00EC43EB" w:rsidRDefault="00EC43EB" w:rsidP="00746A6C"/>
        </w:tc>
        <w:tc>
          <w:tcPr>
            <w:tcW w:w="1668" w:type="dxa"/>
          </w:tcPr>
          <w:p w14:paraId="2698BFAB" w14:textId="77777777" w:rsidR="00EC43EB" w:rsidRDefault="00F97A96" w:rsidP="000F236A">
            <w:r>
              <w:t>L.7.4</w:t>
            </w:r>
          </w:p>
        </w:tc>
        <w:tc>
          <w:tcPr>
            <w:tcW w:w="8417" w:type="dxa"/>
          </w:tcPr>
          <w:p w14:paraId="4CFDBDCA" w14:textId="77777777" w:rsidR="00EC43EB" w:rsidRDefault="00F97A96" w:rsidP="000F236A">
            <w:r>
              <w:t xml:space="preserve">Determine or clarify the meaning of unknown and multiple-meaning words and phrases based on </w:t>
            </w:r>
            <w:r w:rsidRPr="00F97A96">
              <w:rPr>
                <w:b/>
              </w:rPr>
              <w:t>grade 7</w:t>
            </w:r>
            <w:r>
              <w:rPr>
                <w:b/>
              </w:rPr>
              <w:t xml:space="preserve"> </w:t>
            </w:r>
            <w:r w:rsidRPr="00F97A96">
              <w:rPr>
                <w:i/>
              </w:rPr>
              <w:t>reading and content</w:t>
            </w:r>
            <w:r>
              <w:t>, choosing flexibly from a range of strategies.</w:t>
            </w:r>
          </w:p>
          <w:p w14:paraId="3D66D0D7" w14:textId="77777777" w:rsidR="00F97A96" w:rsidRDefault="00F97A96" w:rsidP="00F97A96">
            <w:pPr>
              <w:pStyle w:val="ListParagraph"/>
              <w:numPr>
                <w:ilvl w:val="0"/>
                <w:numId w:val="3"/>
              </w:numPr>
            </w:pPr>
            <w:r>
              <w:t>Use context (e.g., the overall meaning of a sentence or paragraph; a word’s position or function in a sentence) as a clue to the meaning of a word or phrase.</w:t>
            </w:r>
          </w:p>
          <w:p w14:paraId="2C669582" w14:textId="77777777" w:rsidR="00F97A96" w:rsidRPr="00F97A96" w:rsidRDefault="00F97A96" w:rsidP="00F97A96">
            <w:pPr>
              <w:pStyle w:val="ListParagraph"/>
              <w:numPr>
                <w:ilvl w:val="0"/>
                <w:numId w:val="3"/>
              </w:numPr>
            </w:pPr>
            <w:r>
              <w:t>Use common, grade appropriate Greek  or Latin affixes and roots as clues to the meaning of a word</w:t>
            </w:r>
            <w:r w:rsidR="009C085E">
              <w:t xml:space="preserve"> (</w:t>
            </w:r>
            <w:r w:rsidR="009C085E" w:rsidRPr="009C085E">
              <w:rPr>
                <w:b/>
              </w:rPr>
              <w:t>e.g., belligerent, bellicose, rebel</w:t>
            </w:r>
            <w:r w:rsidR="009C085E">
              <w:t>)</w:t>
            </w:r>
          </w:p>
        </w:tc>
        <w:tc>
          <w:tcPr>
            <w:tcW w:w="1818" w:type="dxa"/>
            <w:vMerge/>
          </w:tcPr>
          <w:p w14:paraId="7682680D" w14:textId="77777777" w:rsidR="00EC43EB" w:rsidRDefault="00EC43EB"/>
        </w:tc>
      </w:tr>
      <w:tr w:rsidR="00EC43EB" w14:paraId="463E1BE3" w14:textId="77777777" w:rsidTr="00F0464A">
        <w:tc>
          <w:tcPr>
            <w:tcW w:w="13176" w:type="dxa"/>
            <w:gridSpan w:val="4"/>
          </w:tcPr>
          <w:p w14:paraId="11AD73BF" w14:textId="77777777" w:rsidR="00EC43EB" w:rsidRDefault="00EC43EB" w:rsidP="00F0464A">
            <w:r w:rsidRPr="00110B16">
              <w:rPr>
                <w:b/>
              </w:rPr>
              <w:t>Essential Questions:</w:t>
            </w:r>
            <w:r>
              <w:t xml:space="preserve"> </w:t>
            </w:r>
            <w:r w:rsidR="0072455E">
              <w:t>What is the best way to find the truth?</w:t>
            </w:r>
          </w:p>
        </w:tc>
      </w:tr>
      <w:tr w:rsidR="00EC43EB" w14:paraId="538CBCF4" w14:textId="77777777" w:rsidTr="00F0464A">
        <w:tc>
          <w:tcPr>
            <w:tcW w:w="13176" w:type="dxa"/>
            <w:gridSpan w:val="4"/>
          </w:tcPr>
          <w:p w14:paraId="57C0A177" w14:textId="77777777" w:rsidR="00EC43EB" w:rsidRPr="00110B16" w:rsidRDefault="00EC43EB" w:rsidP="00F0464A">
            <w:pPr>
              <w:rPr>
                <w:b/>
              </w:rPr>
            </w:pPr>
            <w:r w:rsidRPr="00110B16">
              <w:rPr>
                <w:b/>
              </w:rPr>
              <w:t>Assessments: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  <w:gridCol w:w="4315"/>
            </w:tblGrid>
            <w:tr w:rsidR="00EC43EB" w14:paraId="03E86300" w14:textId="77777777" w:rsidTr="00F0464A">
              <w:tc>
                <w:tcPr>
                  <w:tcW w:w="4315" w:type="dxa"/>
                </w:tcPr>
                <w:p w14:paraId="13FF2F72" w14:textId="77777777" w:rsidR="00EC43EB" w:rsidRDefault="00EC43EB" w:rsidP="00F0464A">
                  <w:r>
                    <w:t>Formative:</w:t>
                  </w:r>
                  <w:r w:rsidR="00545672">
                    <w:t xml:space="preserve"> weekly</w:t>
                  </w:r>
                  <w:r w:rsidR="00B44FC1">
                    <w:t xml:space="preserve"> skills test, pretest</w:t>
                  </w:r>
                  <w:r w:rsidR="00545672">
                    <w:t>,</w:t>
                  </w:r>
                  <w:r>
                    <w:t xml:space="preserve"> </w:t>
                  </w:r>
                  <w:r w:rsidR="00545672">
                    <w:t xml:space="preserve">anecdotal records, annotations, discussion notes, double entry journals, exit tickets, </w:t>
                  </w:r>
                  <w:r w:rsidR="00545672">
                    <w:lastRenderedPageBreak/>
                    <w:t xml:space="preserve">notes, reader/writer notebook entries, reader response journals, sticky notes, </w:t>
                  </w:r>
                  <w:r w:rsidR="00545672" w:rsidRPr="001E709F">
                    <w:rPr>
                      <w:color w:val="000000" w:themeColor="text1"/>
                    </w:rPr>
                    <w:t>interest inventories from PHLit</w:t>
                  </w:r>
                  <w:r w:rsidR="008B2605" w:rsidRPr="001E709F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315" w:type="dxa"/>
                </w:tcPr>
                <w:p w14:paraId="3FCBDA64" w14:textId="77777777" w:rsidR="00EC43EB" w:rsidRDefault="00EC43EB" w:rsidP="00F0464A">
                  <w:r>
                    <w:lastRenderedPageBreak/>
                    <w:t xml:space="preserve">Summative: </w:t>
                  </w:r>
                  <w:r w:rsidR="0047756B">
                    <w:t xml:space="preserve"> </w:t>
                  </w:r>
                  <w:r>
                    <w:t>Model Curriculum Unit 1 Assessment</w:t>
                  </w:r>
                  <w:r w:rsidR="006D0B2E">
                    <w:t>, District Writing</w:t>
                  </w:r>
                  <w:r w:rsidR="00291F2C">
                    <w:t xml:space="preserve"> Assessment</w:t>
                  </w:r>
                  <w:r w:rsidR="00FF079B">
                    <w:t xml:space="preserve"> </w:t>
                  </w:r>
                  <w:r w:rsidR="006D0B2E">
                    <w:t xml:space="preserve"> #1, Big Essential Question </w:t>
                  </w:r>
                  <w:r w:rsidR="00155634">
                    <w:t xml:space="preserve">PHLit </w:t>
                  </w:r>
                  <w:r w:rsidR="006D0B2E">
                    <w:t>p.193</w:t>
                  </w:r>
                  <w:r w:rsidR="00FF079B">
                    <w:t>.</w:t>
                  </w:r>
                </w:p>
              </w:tc>
              <w:tc>
                <w:tcPr>
                  <w:tcW w:w="4315" w:type="dxa"/>
                </w:tcPr>
                <w:p w14:paraId="0A860E17" w14:textId="77777777" w:rsidR="00EC43EB" w:rsidRDefault="00EC43EB" w:rsidP="00F0464A">
                  <w:r>
                    <w:t xml:space="preserve">Authentic: </w:t>
                  </w:r>
                  <w:r w:rsidR="00FF079B">
                    <w:t>portfolio entries</w:t>
                  </w:r>
                  <w:r w:rsidR="009C085E">
                    <w:t xml:space="preserve"> (narrative)</w:t>
                  </w:r>
                  <w:r w:rsidR="006D0B2E">
                    <w:t>,</w:t>
                  </w:r>
                  <w:r w:rsidR="00545672">
                    <w:t>and one Prentice Hall P</w:t>
                  </w:r>
                  <w:r w:rsidR="006D0B2E">
                    <w:t>erforman</w:t>
                  </w:r>
                  <w:r w:rsidR="00545672">
                    <w:t>ce T</w:t>
                  </w:r>
                  <w:r w:rsidR="006D0B2E">
                    <w:t>ask</w:t>
                  </w:r>
                  <w:r w:rsidR="00545672">
                    <w:t xml:space="preserve"> from</w:t>
                  </w:r>
                  <w:r w:rsidR="00155634">
                    <w:t xml:space="preserve"> PHlit</w:t>
                  </w:r>
                  <w:r w:rsidR="006D0B2E">
                    <w:t xml:space="preserve"> p.192-193</w:t>
                  </w:r>
                </w:p>
                <w:p w14:paraId="53D74113" w14:textId="77777777" w:rsidR="00EC43EB" w:rsidRDefault="00EC43EB" w:rsidP="00F0464A"/>
              </w:tc>
            </w:tr>
          </w:tbl>
          <w:p w14:paraId="052ABC76" w14:textId="77777777" w:rsidR="00EC43EB" w:rsidRDefault="00EC43EB" w:rsidP="00F0464A"/>
        </w:tc>
      </w:tr>
      <w:tr w:rsidR="00EC43EB" w14:paraId="35CA7ADC" w14:textId="77777777" w:rsidTr="00F0464A">
        <w:tc>
          <w:tcPr>
            <w:tcW w:w="13176" w:type="dxa"/>
            <w:gridSpan w:val="4"/>
          </w:tcPr>
          <w:p w14:paraId="5939BE6C" w14:textId="77777777" w:rsidR="008F6CC9" w:rsidRDefault="00EC43EB" w:rsidP="008F6CC9">
            <w:r w:rsidRPr="00110B16">
              <w:rPr>
                <w:b/>
              </w:rPr>
              <w:lastRenderedPageBreak/>
              <w:t>Interdisciplinary Connections:</w:t>
            </w:r>
            <w:r w:rsidR="00F62E64">
              <w:t xml:space="preserve"> </w:t>
            </w:r>
          </w:p>
          <w:p w14:paraId="174B10A6" w14:textId="77777777" w:rsidR="00EC43EB" w:rsidRDefault="00F059B6" w:rsidP="008F6CC9">
            <w:r>
              <w:t xml:space="preserve">Science: Parrot Sounds (PHLit p.29), Culture Connection: A Matter of Luck (PHLit p. 64), </w:t>
            </w:r>
            <w:r>
              <w:rPr>
                <w:b/>
              </w:rPr>
              <w:t>Comparing Functional and E</w:t>
            </w:r>
            <w:r w:rsidRPr="00092FD2">
              <w:rPr>
                <w:b/>
              </w:rPr>
              <w:t>xpository Texts: Atlas Entry and Public Document (PHLit pp. 73 – 74)</w:t>
            </w:r>
            <w:r w:rsidRPr="000F5790">
              <w:rPr>
                <w:b/>
              </w:rPr>
              <w:t>,</w:t>
            </w:r>
            <w:r>
              <w:t xml:space="preserve"> Science (p.89: Temperature Scales), Astronomy Connection (p. 106: The Hothouse Planet), </w:t>
            </w:r>
            <w:r>
              <w:rPr>
                <w:b/>
              </w:rPr>
              <w:t xml:space="preserve">Comparing Functional Texts: Application and Contract (PHLit pp. 154 – 159). </w:t>
            </w:r>
          </w:p>
        </w:tc>
      </w:tr>
      <w:tr w:rsidR="00EC43EB" w14:paraId="0456F33C" w14:textId="77777777" w:rsidTr="00F0464A">
        <w:tc>
          <w:tcPr>
            <w:tcW w:w="13176" w:type="dxa"/>
            <w:gridSpan w:val="4"/>
          </w:tcPr>
          <w:p w14:paraId="33D8197F" w14:textId="5B5115F9" w:rsidR="00EC43EB" w:rsidRDefault="00EC43EB" w:rsidP="00941855">
            <w:r w:rsidRPr="00110B16">
              <w:rPr>
                <w:b/>
              </w:rPr>
              <w:t>Technology Integration:</w:t>
            </w:r>
            <w:r w:rsidR="00A03DF3" w:rsidRPr="00110B16">
              <w:rPr>
                <w:b/>
              </w:rPr>
              <w:t xml:space="preserve"> </w:t>
            </w:r>
            <w:r w:rsidR="00545672">
              <w:t>PHLitOnline.com, SOLO 6, Spell</w:t>
            </w:r>
            <w:r w:rsidR="007F2FE0">
              <w:t>ing City, SmartBoard and responders</w:t>
            </w:r>
          </w:p>
        </w:tc>
      </w:tr>
      <w:tr w:rsidR="00EC43EB" w14:paraId="2988765A" w14:textId="77777777" w:rsidTr="00F0464A">
        <w:tc>
          <w:tcPr>
            <w:tcW w:w="13176" w:type="dxa"/>
            <w:gridSpan w:val="4"/>
          </w:tcPr>
          <w:p w14:paraId="16BDECF6" w14:textId="77777777" w:rsidR="0090241C" w:rsidRDefault="00EC43EB" w:rsidP="00155634">
            <w:pPr>
              <w:rPr>
                <w:b/>
              </w:rPr>
            </w:pPr>
            <w:r w:rsidRPr="00110B16">
              <w:rPr>
                <w:b/>
              </w:rPr>
              <w:t>Key Vocabulary:</w:t>
            </w:r>
            <w:r w:rsidR="00144315">
              <w:rPr>
                <w:b/>
              </w:rPr>
              <w:t xml:space="preserve"> </w:t>
            </w:r>
          </w:p>
          <w:p w14:paraId="0F385AA2" w14:textId="2D93961B" w:rsidR="0090241C" w:rsidRDefault="00144315" w:rsidP="00155634">
            <w:r>
              <w:rPr>
                <w:b/>
              </w:rPr>
              <w:t>Big Question:</w:t>
            </w:r>
            <w:r w:rsidR="007C18F6">
              <w:rPr>
                <w:b/>
              </w:rPr>
              <w:t xml:space="preserve"> </w:t>
            </w:r>
            <w:r w:rsidR="00716172">
              <w:t>awareness, believable, conclude, convince, debate, evaluate, evidence, explain, factual, fiction, insight, perceive, reality, reveal, and truth</w:t>
            </w:r>
            <w:r>
              <w:t xml:space="preserve">. </w:t>
            </w:r>
          </w:p>
          <w:p w14:paraId="7FF9B457" w14:textId="764F17DE" w:rsidR="007D3ED5" w:rsidRPr="00144315" w:rsidRDefault="001F37BD" w:rsidP="006766E1">
            <w:pPr>
              <w:rPr>
                <w:color w:val="00B050"/>
              </w:rPr>
            </w:pPr>
            <w:r w:rsidRPr="001F37BD">
              <w:rPr>
                <w:b/>
              </w:rPr>
              <w:t>Vocabulary Selection</w:t>
            </w:r>
            <w:r>
              <w:t xml:space="preserve">: </w:t>
            </w:r>
            <w:r w:rsidR="0090241C" w:rsidRPr="0090241C">
              <w:rPr>
                <w:b/>
                <w:i/>
                <w:color w:val="548DD4" w:themeColor="text2" w:themeTint="99"/>
              </w:rPr>
              <w:t>(more accessible: Papa’s Parrot)</w:t>
            </w:r>
            <w:r w:rsidR="0090241C">
              <w:rPr>
                <w:b/>
                <w:i/>
                <w:color w:val="548DD4" w:themeColor="text2" w:themeTint="99"/>
              </w:rPr>
              <w:t xml:space="preserve"> </w:t>
            </w:r>
            <w:r w:rsidR="00144315" w:rsidRPr="0090241C">
              <w:rPr>
                <w:color w:val="548DD4" w:themeColor="text2" w:themeTint="99"/>
              </w:rPr>
              <w:t>merely, shipments</w:t>
            </w:r>
            <w:r w:rsidR="00144315" w:rsidRPr="0090241C">
              <w:rPr>
                <w:color w:val="4F81BD" w:themeColor="accent1"/>
              </w:rPr>
              <w:t>, resumed, clusters</w:t>
            </w:r>
            <w:r w:rsidR="00144315" w:rsidRPr="00144315">
              <w:rPr>
                <w:color w:val="4F81BD" w:themeColor="accent1"/>
              </w:rPr>
              <w:t>, ignored,</w:t>
            </w:r>
            <w:r w:rsidR="00D97C5D">
              <w:rPr>
                <w:color w:val="4F81BD" w:themeColor="accent1"/>
              </w:rPr>
              <w:t xml:space="preserve"> </w:t>
            </w:r>
            <w:r w:rsidR="00144315" w:rsidRPr="00144315">
              <w:rPr>
                <w:color w:val="4F81BD" w:themeColor="accent1"/>
              </w:rPr>
              <w:t xml:space="preserve">perch </w:t>
            </w:r>
            <w:r w:rsidR="006766E1" w:rsidRPr="006766E1">
              <w:rPr>
                <w:u w:val="single"/>
              </w:rPr>
              <w:t>or</w:t>
            </w:r>
            <w:r w:rsidR="00144315">
              <w:t xml:space="preserve"> </w:t>
            </w:r>
            <w:r w:rsidR="00E742A4" w:rsidRPr="00E742A4">
              <w:rPr>
                <w:b/>
                <w:i/>
                <w:color w:val="00B050"/>
              </w:rPr>
              <w:t>(more complex: MK)</w:t>
            </w:r>
            <w:r w:rsidR="00E742A4">
              <w:rPr>
                <w:color w:val="00B050"/>
              </w:rPr>
              <w:t xml:space="preserve"> r</w:t>
            </w:r>
            <w:r w:rsidR="00144315" w:rsidRPr="00144315">
              <w:rPr>
                <w:color w:val="00B050"/>
              </w:rPr>
              <w:t>elation, quest, adequat</w:t>
            </w:r>
            <w:r w:rsidR="00D97C5D">
              <w:rPr>
                <w:color w:val="00B050"/>
              </w:rPr>
              <w:t xml:space="preserve">e, deceive, transformation, </w:t>
            </w:r>
            <w:r w:rsidR="00144315" w:rsidRPr="00144315">
              <w:rPr>
                <w:color w:val="00B050"/>
              </w:rPr>
              <w:t>ignorant</w:t>
            </w:r>
            <w:r w:rsidR="006766E1" w:rsidRPr="006766E1">
              <w:t>;</w:t>
            </w:r>
            <w:r w:rsidR="00144315" w:rsidRPr="00E742A4">
              <w:t xml:space="preserve"> </w:t>
            </w:r>
            <w:r w:rsidR="00E742A4" w:rsidRPr="00E742A4">
              <w:rPr>
                <w:b/>
                <w:i/>
                <w:color w:val="4F81BD" w:themeColor="accent1"/>
              </w:rPr>
              <w:t xml:space="preserve">(more </w:t>
            </w:r>
            <w:r w:rsidR="00E42003" w:rsidRPr="00E742A4">
              <w:rPr>
                <w:b/>
                <w:i/>
                <w:color w:val="4F81BD" w:themeColor="accent1"/>
              </w:rPr>
              <w:t>accessible</w:t>
            </w:r>
            <w:r w:rsidR="00E742A4" w:rsidRPr="00E742A4">
              <w:rPr>
                <w:b/>
                <w:i/>
                <w:color w:val="4F81BD" w:themeColor="accent1"/>
              </w:rPr>
              <w:t>:</w:t>
            </w:r>
            <w:r w:rsidR="00E42003">
              <w:rPr>
                <w:b/>
                <w:i/>
                <w:color w:val="4F81BD" w:themeColor="accent1"/>
              </w:rPr>
              <w:t xml:space="preserve"> </w:t>
            </w:r>
            <w:r w:rsidR="00E742A4">
              <w:rPr>
                <w:b/>
                <w:i/>
                <w:color w:val="4F81BD" w:themeColor="accent1"/>
              </w:rPr>
              <w:t>An American Childhood</w:t>
            </w:r>
            <w:r w:rsidR="00E742A4" w:rsidRPr="00E742A4">
              <w:rPr>
                <w:b/>
                <w:i/>
                <w:color w:val="4F81BD" w:themeColor="accent1"/>
              </w:rPr>
              <w:t>)</w:t>
            </w:r>
            <w:r w:rsidR="00E742A4">
              <w:rPr>
                <w:color w:val="4F81BD" w:themeColor="accent1"/>
              </w:rPr>
              <w:t xml:space="preserve"> s</w:t>
            </w:r>
            <w:r w:rsidR="00144315">
              <w:rPr>
                <w:color w:val="4F81BD" w:themeColor="accent1"/>
              </w:rPr>
              <w:t xml:space="preserve">trategy, translucent, compelled, </w:t>
            </w:r>
            <w:r w:rsidR="00D97C5D">
              <w:rPr>
                <w:color w:val="4F81BD" w:themeColor="accent1"/>
              </w:rPr>
              <w:t xml:space="preserve">improvising, perfunctorily, </w:t>
            </w:r>
            <w:r w:rsidR="00144315">
              <w:rPr>
                <w:color w:val="4F81BD" w:themeColor="accent1"/>
              </w:rPr>
              <w:t xml:space="preserve">righteous </w:t>
            </w:r>
            <w:r w:rsidR="00E42003" w:rsidRPr="006766E1">
              <w:rPr>
                <w:u w:val="single"/>
              </w:rPr>
              <w:t>or</w:t>
            </w:r>
            <w:r w:rsidR="00144315" w:rsidRPr="00E742A4">
              <w:rPr>
                <w:color w:val="000000" w:themeColor="text1"/>
              </w:rPr>
              <w:t xml:space="preserve"> </w:t>
            </w:r>
            <w:r w:rsidR="00E742A4" w:rsidRPr="00E742A4">
              <w:rPr>
                <w:b/>
                <w:i/>
                <w:color w:val="00B050"/>
              </w:rPr>
              <w:t>(more complex:</w:t>
            </w:r>
            <w:r w:rsidR="00E742A4">
              <w:rPr>
                <w:b/>
                <w:i/>
                <w:color w:val="00B050"/>
              </w:rPr>
              <w:t xml:space="preserve"> The Luckiest Time of All</w:t>
            </w:r>
            <w:r w:rsidR="00E742A4" w:rsidRPr="00E742A4">
              <w:rPr>
                <w:b/>
                <w:i/>
                <w:color w:val="00B050"/>
              </w:rPr>
              <w:t>)</w:t>
            </w:r>
            <w:r w:rsidR="00E742A4">
              <w:rPr>
                <w:color w:val="00B050"/>
              </w:rPr>
              <w:t xml:space="preserve"> p</w:t>
            </w:r>
            <w:r w:rsidR="00144315">
              <w:rPr>
                <w:color w:val="00B050"/>
              </w:rPr>
              <w:t>laited, wonders, twi</w:t>
            </w:r>
            <w:r w:rsidR="00D97C5D">
              <w:rPr>
                <w:color w:val="00B050"/>
              </w:rPr>
              <w:t xml:space="preserve">ne, hind, spied, </w:t>
            </w:r>
            <w:r w:rsidR="006766E1">
              <w:rPr>
                <w:color w:val="00B050"/>
              </w:rPr>
              <w:t>acquainted</w:t>
            </w:r>
            <w:r w:rsidR="006766E1" w:rsidRPr="006766E1">
              <w:t>;</w:t>
            </w:r>
            <w:r>
              <w:rPr>
                <w:color w:val="00B050"/>
              </w:rPr>
              <w:t xml:space="preserve"> </w:t>
            </w:r>
            <w:r w:rsidR="00E742A4">
              <w:rPr>
                <w:b/>
                <w:i/>
                <w:color w:val="4F81BD" w:themeColor="accent1"/>
              </w:rPr>
              <w:t>(more accessible: All Summer in a Day</w:t>
            </w:r>
            <w:r w:rsidR="00E742A4" w:rsidRPr="00E742A4">
              <w:rPr>
                <w:b/>
                <w:i/>
                <w:color w:val="4F81BD" w:themeColor="accent1"/>
              </w:rPr>
              <w:t>)</w:t>
            </w:r>
            <w:r w:rsidR="00E742A4">
              <w:rPr>
                <w:color w:val="4F81BD" w:themeColor="accent1"/>
              </w:rPr>
              <w:t xml:space="preserve"> i</w:t>
            </w:r>
            <w:r w:rsidR="00144315">
              <w:rPr>
                <w:color w:val="4F81BD" w:themeColor="accent1"/>
              </w:rPr>
              <w:t>ntermixed, slackening, vita</w:t>
            </w:r>
            <w:r w:rsidR="00D97C5D">
              <w:rPr>
                <w:color w:val="4F81BD" w:themeColor="accent1"/>
              </w:rPr>
              <w:t xml:space="preserve">l, tumultuously, resilient, </w:t>
            </w:r>
            <w:r w:rsidR="00144315">
              <w:rPr>
                <w:color w:val="4F81BD" w:themeColor="accent1"/>
              </w:rPr>
              <w:t xml:space="preserve">savored </w:t>
            </w:r>
            <w:r w:rsidR="006766E1" w:rsidRPr="006766E1">
              <w:rPr>
                <w:u w:val="single"/>
              </w:rPr>
              <w:t>or</w:t>
            </w:r>
            <w:r w:rsidR="00144315">
              <w:t xml:space="preserve"> </w:t>
            </w:r>
            <w:r w:rsidR="00E742A4" w:rsidRPr="00E742A4">
              <w:rPr>
                <w:b/>
                <w:i/>
                <w:color w:val="00B050"/>
              </w:rPr>
              <w:t>(more complex: Suzy and Leah)</w:t>
            </w:r>
            <w:r w:rsidR="00E742A4">
              <w:rPr>
                <w:color w:val="00B050"/>
              </w:rPr>
              <w:t xml:space="preserve"> r</w:t>
            </w:r>
            <w:r w:rsidR="00144315">
              <w:rPr>
                <w:color w:val="00B050"/>
              </w:rPr>
              <w:t>efugee, penned, porridge, c</w:t>
            </w:r>
            <w:r w:rsidR="00D97C5D">
              <w:rPr>
                <w:color w:val="00B050"/>
              </w:rPr>
              <w:t xml:space="preserve">upboard, falsely, </w:t>
            </w:r>
            <w:r w:rsidR="006766E1">
              <w:rPr>
                <w:color w:val="00B050"/>
              </w:rPr>
              <w:t>permanent</w:t>
            </w:r>
            <w:r w:rsidR="006766E1" w:rsidRPr="006766E1">
              <w:t>;</w:t>
            </w:r>
            <w:r w:rsidR="00155634" w:rsidRPr="00155634">
              <w:t xml:space="preserve"> </w:t>
            </w:r>
            <w:r w:rsidR="00E42003" w:rsidRPr="00E42003">
              <w:rPr>
                <w:b/>
                <w:i/>
                <w:color w:val="4F81BD" w:themeColor="accent1"/>
              </w:rPr>
              <w:t>(more accessible:</w:t>
            </w:r>
            <w:r w:rsidR="00E42003">
              <w:rPr>
                <w:b/>
                <w:i/>
                <w:color w:val="4F81BD" w:themeColor="accent1"/>
              </w:rPr>
              <w:t xml:space="preserve"> My First Free Summer</w:t>
            </w:r>
            <w:r w:rsidR="00E42003" w:rsidRPr="00E42003">
              <w:rPr>
                <w:b/>
                <w:i/>
                <w:color w:val="4F81BD" w:themeColor="accent1"/>
              </w:rPr>
              <w:t xml:space="preserve">)  </w:t>
            </w:r>
            <w:r w:rsidR="00E42003">
              <w:rPr>
                <w:color w:val="4F81BD" w:themeColor="accent1"/>
              </w:rPr>
              <w:t>v</w:t>
            </w:r>
            <w:r w:rsidR="00144315">
              <w:rPr>
                <w:color w:val="4F81BD" w:themeColor="accent1"/>
              </w:rPr>
              <w:t>owed, repressive, exten</w:t>
            </w:r>
            <w:r w:rsidR="00D97C5D">
              <w:rPr>
                <w:color w:val="4F81BD" w:themeColor="accent1"/>
              </w:rPr>
              <w:t>uating, diplomats, summoned,</w:t>
            </w:r>
            <w:r w:rsidR="00144315">
              <w:rPr>
                <w:color w:val="4F81BD" w:themeColor="accent1"/>
              </w:rPr>
              <w:t xml:space="preserve"> contradiction </w:t>
            </w:r>
            <w:r w:rsidR="006766E1" w:rsidRPr="006766E1">
              <w:rPr>
                <w:u w:val="single"/>
              </w:rPr>
              <w:t>or</w:t>
            </w:r>
            <w:r w:rsidR="00155634">
              <w:t xml:space="preserve"> </w:t>
            </w:r>
            <w:r w:rsidR="00DD3D7B">
              <w:rPr>
                <w:color w:val="00B050"/>
              </w:rPr>
              <w:t>(more complex: Angela’s Ashes) m</w:t>
            </w:r>
            <w:r w:rsidR="00144315">
              <w:rPr>
                <w:color w:val="00B050"/>
              </w:rPr>
              <w:t>iracle, saluting,</w:t>
            </w:r>
            <w:r w:rsidR="00D97C5D">
              <w:rPr>
                <w:color w:val="00B050"/>
              </w:rPr>
              <w:t xml:space="preserve"> desperate, patriotic, ban, </w:t>
            </w:r>
            <w:r w:rsidR="00144315">
              <w:rPr>
                <w:color w:val="00B050"/>
              </w:rPr>
              <w:t>guzzled</w:t>
            </w:r>
            <w:r w:rsidR="00144315" w:rsidRPr="00AC1009">
              <w:t>.</w:t>
            </w:r>
            <w:r w:rsidR="00144315">
              <w:rPr>
                <w:color w:val="00B050"/>
              </w:rPr>
              <w:t xml:space="preserve"> </w:t>
            </w:r>
          </w:p>
        </w:tc>
      </w:tr>
      <w:tr w:rsidR="00E8205A" w14:paraId="3ED39ECF" w14:textId="77777777" w:rsidTr="00F0464A">
        <w:tc>
          <w:tcPr>
            <w:tcW w:w="13176" w:type="dxa"/>
            <w:gridSpan w:val="4"/>
          </w:tcPr>
          <w:p w14:paraId="73312133" w14:textId="77777777" w:rsidR="00E8205A" w:rsidRPr="00110B16" w:rsidRDefault="00E8205A" w:rsidP="0047756B">
            <w:pPr>
              <w:rPr>
                <w:b/>
              </w:rPr>
            </w:pPr>
            <w:r>
              <w:rPr>
                <w:b/>
              </w:rPr>
              <w:t>Literary Terms:</w:t>
            </w:r>
            <w:r>
              <w:t xml:space="preserve"> cite, inferences, figurative, connotative, point of view (1</w:t>
            </w:r>
            <w:r w:rsidRPr="006805E0">
              <w:rPr>
                <w:vertAlign w:val="superscript"/>
              </w:rPr>
              <w:t>st</w:t>
            </w:r>
            <w:r>
              <w:t>, 2</w:t>
            </w:r>
            <w:r w:rsidRPr="006805E0">
              <w:rPr>
                <w:vertAlign w:val="superscript"/>
              </w:rPr>
              <w:t>nd</w:t>
            </w:r>
            <w:r>
              <w:t>,3</w:t>
            </w:r>
            <w:r w:rsidRPr="006805E0">
              <w:rPr>
                <w:vertAlign w:val="superscript"/>
              </w:rPr>
              <w:t>rd</w:t>
            </w:r>
            <w:r>
              <w:t>, 3</w:t>
            </w:r>
            <w:r w:rsidRPr="006805E0">
              <w:rPr>
                <w:vertAlign w:val="superscript"/>
              </w:rPr>
              <w:t>rd</w:t>
            </w:r>
            <w:r>
              <w:t xml:space="preserve"> omniscient) , convey, textual evidence, quote, conclusion, alliteration, rhyme, simile, metaphor, conflict, and resolution</w:t>
            </w:r>
          </w:p>
        </w:tc>
      </w:tr>
      <w:tr w:rsidR="006D0B2E" w14:paraId="2B8CC60D" w14:textId="77777777" w:rsidTr="00F0464A">
        <w:tc>
          <w:tcPr>
            <w:tcW w:w="13176" w:type="dxa"/>
            <w:gridSpan w:val="4"/>
          </w:tcPr>
          <w:p w14:paraId="578039A6" w14:textId="77777777" w:rsidR="00BF6586" w:rsidRDefault="006D0B2E" w:rsidP="0047756B">
            <w:pPr>
              <w:rPr>
                <w:b/>
              </w:rPr>
            </w:pPr>
            <w:r>
              <w:rPr>
                <w:b/>
              </w:rPr>
              <w:t>Word Study:</w:t>
            </w:r>
            <w:r w:rsidR="00155634">
              <w:rPr>
                <w:b/>
              </w:rPr>
              <w:t xml:space="preserve"> </w:t>
            </w:r>
          </w:p>
          <w:p w14:paraId="6D3075F6" w14:textId="77777777" w:rsidR="00BF6586" w:rsidRDefault="00BF6586" w:rsidP="0047756B">
            <w:r w:rsidRPr="00BF6586">
              <w:rPr>
                <w:color w:val="548DD4" w:themeColor="text2" w:themeTint="99"/>
              </w:rPr>
              <w:t>Latin prefix –re (PHLit p.31),</w:t>
            </w:r>
            <w:r w:rsidR="00144315" w:rsidRPr="00BF6586">
              <w:rPr>
                <w:color w:val="548DD4" w:themeColor="text2" w:themeTint="99"/>
              </w:rPr>
              <w:t xml:space="preserve"> </w:t>
            </w:r>
            <w:r w:rsidRPr="00BF6586">
              <w:rPr>
                <w:color w:val="548DD4" w:themeColor="text2" w:themeTint="99"/>
              </w:rPr>
              <w:t>Latin prefix –trans (PHLit p.59)</w:t>
            </w:r>
            <w:r w:rsidR="00ED1563">
              <w:rPr>
                <w:color w:val="548DD4" w:themeColor="text2" w:themeTint="99"/>
              </w:rPr>
              <w:t>, Latin prefix –vit or –viv (PHLit p. 111), Latin root – dict (PHLit p. 137).</w:t>
            </w:r>
          </w:p>
          <w:p w14:paraId="772A4457" w14:textId="77777777" w:rsidR="00BF6586" w:rsidRPr="00ED1563" w:rsidRDefault="00BF6586" w:rsidP="0047756B">
            <w:r w:rsidRPr="00893483">
              <w:rPr>
                <w:color w:val="00B050"/>
              </w:rPr>
              <w:t>Latin prefix –in (PHLit p.45</w:t>
            </w:r>
            <w:r w:rsidR="00893483">
              <w:rPr>
                <w:color w:val="00B050"/>
              </w:rPr>
              <w:t xml:space="preserve">), Latin </w:t>
            </w:r>
            <w:r w:rsidR="00893483" w:rsidRPr="00ED1563">
              <w:rPr>
                <w:color w:val="00B050"/>
              </w:rPr>
              <w:t>prefix –ac (PHLit p.67)</w:t>
            </w:r>
            <w:r w:rsidR="00144315" w:rsidRPr="00ED1563">
              <w:rPr>
                <w:color w:val="00B050"/>
              </w:rPr>
              <w:t>,</w:t>
            </w:r>
            <w:r w:rsidR="007B3CD6" w:rsidRPr="00ED1563">
              <w:rPr>
                <w:color w:val="00B050"/>
              </w:rPr>
              <w:t xml:space="preserve"> </w:t>
            </w:r>
            <w:r w:rsidR="00ED1563" w:rsidRPr="00ED1563">
              <w:rPr>
                <w:color w:val="00B050"/>
              </w:rPr>
              <w:t>Latin root –manere (PHLit p. 125), Latin root –sper  and –spes (PHLit p.149).</w:t>
            </w:r>
          </w:p>
        </w:tc>
      </w:tr>
      <w:tr w:rsidR="00EC43EB" w14:paraId="7A2CC73E" w14:textId="77777777" w:rsidTr="00F0464A">
        <w:tc>
          <w:tcPr>
            <w:tcW w:w="13176" w:type="dxa"/>
            <w:gridSpan w:val="4"/>
          </w:tcPr>
          <w:p w14:paraId="5296B1B8" w14:textId="26D6BF58" w:rsidR="00EC43EB" w:rsidRPr="00832BF4" w:rsidRDefault="00941855" w:rsidP="00941855">
            <w:r w:rsidRPr="00110B16">
              <w:rPr>
                <w:b/>
              </w:rPr>
              <w:t>Useful Sites:</w:t>
            </w:r>
            <w:r>
              <w:rPr>
                <w:b/>
              </w:rPr>
              <w:t xml:space="preserve"> </w:t>
            </w:r>
            <w:r w:rsidRPr="0030261E">
              <w:t>NJ Educator Resource Exchange (</w:t>
            </w:r>
            <w:hyperlink r:id="rId10" w:history="1">
              <w:r w:rsidRPr="0030261E">
                <w:rPr>
                  <w:rStyle w:val="Hyperlink"/>
                </w:rPr>
                <w:t>http://njcore.org/</w:t>
              </w:r>
            </w:hyperlink>
            <w:r w:rsidRPr="0030261E">
              <w:t xml:space="preserve">), </w:t>
            </w:r>
            <w:r>
              <w:t>In Common: Effective Writing for All students (</w:t>
            </w:r>
            <w:hyperlink r:id="rId11" w:history="1">
              <w:r w:rsidRPr="00404C73">
                <w:rPr>
                  <w:rStyle w:val="Hyperlink"/>
                </w:rPr>
                <w:t>http://www.achievethecore.org/page/507/in-common-effective-writing-for-all-students</w:t>
              </w:r>
            </w:hyperlink>
            <w:r>
              <w:t xml:space="preserve">), </w:t>
            </w:r>
            <w:hyperlink r:id="rId12" w:history="1">
              <w:r w:rsidR="007C18F6" w:rsidRPr="00C7320F">
                <w:rPr>
                  <w:rStyle w:val="Hyperlink"/>
                </w:rPr>
                <w:t>http://www.parcconline.org/sites/parcc/files/PARCCMCFELALiteracyAugust2012_FINAL-0.pdf</w:t>
              </w:r>
            </w:hyperlink>
            <w:r w:rsidR="00000DEA">
              <w:t xml:space="preserve">, </w:t>
            </w:r>
            <w:hyperlink r:id="rId13" w:history="1">
              <w:r w:rsidR="00000DEA" w:rsidRPr="00C7320F">
                <w:rPr>
                  <w:rStyle w:val="Hyperlink"/>
                </w:rPr>
                <w:t>www.achievethecore.org</w:t>
              </w:r>
            </w:hyperlink>
            <w:r w:rsidR="00C54EF4">
              <w:t xml:space="preserve">, </w:t>
            </w:r>
            <w:hyperlink r:id="rId14" w:history="1">
              <w:r w:rsidR="00C54EF4" w:rsidRPr="00C7320F">
                <w:rPr>
                  <w:rStyle w:val="Hyperlink"/>
                </w:rPr>
                <w:t>http://www.criticalreading.com/fictionvnonfiction.htm</w:t>
              </w:r>
            </w:hyperlink>
            <w:r w:rsidR="00C54EF4">
              <w:t xml:space="preserve">, </w:t>
            </w:r>
            <w:hyperlink r:id="rId15" w:history="1">
              <w:r w:rsidR="001864B9" w:rsidRPr="00444D9B">
                <w:rPr>
                  <w:rStyle w:val="Hyperlink"/>
                </w:rPr>
                <w:t>http://kellygallagher.org/resources/articles_archive.html</w:t>
              </w:r>
            </w:hyperlink>
          </w:p>
        </w:tc>
      </w:tr>
      <w:tr w:rsidR="00EC43EB" w14:paraId="65E3EFBF" w14:textId="77777777" w:rsidTr="00F0464A">
        <w:tc>
          <w:tcPr>
            <w:tcW w:w="13176" w:type="dxa"/>
            <w:gridSpan w:val="4"/>
          </w:tcPr>
          <w:p w14:paraId="3E522897" w14:textId="77777777" w:rsidR="00EF3F14" w:rsidRDefault="00EC43EB" w:rsidP="0047756B">
            <w:r w:rsidRPr="00110B16">
              <w:rPr>
                <w:b/>
              </w:rPr>
              <w:t>Text Crosswalk:</w:t>
            </w:r>
            <w:r>
              <w:t xml:space="preserve"> </w:t>
            </w:r>
          </w:p>
          <w:p w14:paraId="70EBFF3F" w14:textId="53997C7D" w:rsidR="00A75318" w:rsidRDefault="00144315" w:rsidP="00EF3F14">
            <w:r w:rsidRPr="00BE0759">
              <w:rPr>
                <w:b/>
              </w:rPr>
              <w:t>Reading</w:t>
            </w:r>
            <w:r>
              <w:t>:</w:t>
            </w:r>
            <w:r w:rsidR="009E6DD0">
              <w:t xml:space="preserve"> Preparing to Read Complex Text-PHLit p. 195,</w:t>
            </w:r>
            <w:r w:rsidR="00EF3F14">
              <w:t xml:space="preserve"> Prentice Hall Reader’s </w:t>
            </w:r>
            <w:r>
              <w:t>Notebook, 3-5 short texts (literature 2-3 a</w:t>
            </w:r>
            <w:r w:rsidR="007B3424">
              <w:t>nd informational 1-2).</w:t>
            </w:r>
            <w:r w:rsidR="00A75318">
              <w:t xml:space="preserve"> </w:t>
            </w:r>
            <w:r w:rsidR="00A75318" w:rsidRPr="00A75318">
              <w:rPr>
                <w:b/>
              </w:rPr>
              <w:t>Writing</w:t>
            </w:r>
            <w:r w:rsidR="00A75318">
              <w:t xml:space="preserve">: </w:t>
            </w:r>
            <w:r>
              <w:t>routine writing- description(PHLit p</w:t>
            </w:r>
            <w:r w:rsidR="00CE20EB">
              <w:t>p</w:t>
            </w:r>
            <w:r>
              <w:t>. 47, 69, 92-97) narration (PHLit p</w:t>
            </w:r>
            <w:r w:rsidR="00CE20EB">
              <w:t>p</w:t>
            </w:r>
            <w:r>
              <w:t>. 127, 151, 176-183) 4-6 analysis (PHLit p</w:t>
            </w:r>
            <w:r w:rsidR="00CE20EB">
              <w:t>p</w:t>
            </w:r>
            <w:r>
              <w:t>.</w:t>
            </w:r>
            <w:r w:rsidR="00E553D1">
              <w:t>80-</w:t>
            </w:r>
            <w:r>
              <w:t xml:space="preserve"> 91 Comparing Fiction and Nonfiction and p</w:t>
            </w:r>
            <w:r w:rsidR="00CE20EB">
              <w:t>p</w:t>
            </w:r>
            <w:r>
              <w:t>.</w:t>
            </w:r>
            <w:r w:rsidR="00E553D1">
              <w:t>162-</w:t>
            </w:r>
            <w:r>
              <w:t xml:space="preserve"> 175 Comparing Characters)  1 narrative (PHLit p</w:t>
            </w:r>
            <w:r w:rsidR="00CE20EB">
              <w:t>p</w:t>
            </w:r>
            <w:r>
              <w:t>. 176-183) 1 brie</w:t>
            </w:r>
            <w:r w:rsidR="00A75318">
              <w:t>f research project (PHLit p.69).</w:t>
            </w:r>
          </w:p>
          <w:p w14:paraId="28ABFE49" w14:textId="4249B63B" w:rsidR="00A75318" w:rsidRDefault="00A75318" w:rsidP="00EF3F14">
            <w:r w:rsidRPr="00A75318">
              <w:rPr>
                <w:b/>
              </w:rPr>
              <w:t>Speaking and Listening</w:t>
            </w:r>
            <w:r>
              <w:t xml:space="preserve">: </w:t>
            </w:r>
            <w:r w:rsidR="00144315">
              <w:t>(PHLit</w:t>
            </w:r>
            <w:r>
              <w:t xml:space="preserve"> p</w:t>
            </w:r>
            <w:r w:rsidR="00CE20EB">
              <w:t>p</w:t>
            </w:r>
            <w:r>
              <w:t>. 47, 127, 151, 186, and 187).</w:t>
            </w:r>
          </w:p>
          <w:p w14:paraId="69470DA9" w14:textId="20E0C1B6" w:rsidR="00144315" w:rsidRDefault="00A75318" w:rsidP="00EF3F14">
            <w:r w:rsidRPr="00A75318">
              <w:rPr>
                <w:b/>
              </w:rPr>
              <w:t>Language</w:t>
            </w:r>
            <w:r>
              <w:t xml:space="preserve">: </w:t>
            </w:r>
            <w:r w:rsidR="00144315">
              <w:t>Integrated Language Skills (PHLit p</w:t>
            </w:r>
            <w:r w:rsidR="00CE20EB">
              <w:t>p</w:t>
            </w:r>
            <w:r w:rsidR="00144315">
              <w:t>. 46, 68, 126, 150)</w:t>
            </w:r>
            <w:r>
              <w:t>.</w:t>
            </w:r>
          </w:p>
        </w:tc>
      </w:tr>
      <w:tr w:rsidR="00545672" w14:paraId="15CF6487" w14:textId="77777777" w:rsidTr="00A75318">
        <w:trPr>
          <w:trHeight w:val="953"/>
        </w:trPr>
        <w:tc>
          <w:tcPr>
            <w:tcW w:w="13176" w:type="dxa"/>
            <w:gridSpan w:val="4"/>
          </w:tcPr>
          <w:p w14:paraId="74716D0B" w14:textId="77777777" w:rsidR="00A75318" w:rsidRDefault="00545672" w:rsidP="0047756B">
            <w:pPr>
              <w:rPr>
                <w:b/>
              </w:rPr>
            </w:pPr>
            <w:r>
              <w:rPr>
                <w:b/>
              </w:rPr>
              <w:t xml:space="preserve">Differentiated Instruction Resources: </w:t>
            </w:r>
          </w:p>
          <w:p w14:paraId="3E712619" w14:textId="77777777" w:rsidR="00545672" w:rsidRPr="00545672" w:rsidRDefault="00545672" w:rsidP="0047756B">
            <w:r>
              <w:t>Prentice Hall Unit 1 Resources (Leveled Vocabulary, Leveled Selection, Leveled Selection Tests, Graphic Organizers), SOLO 6, (</w:t>
            </w:r>
            <w:r w:rsidRPr="00545672">
              <w:rPr>
                <w:b/>
              </w:rPr>
              <w:t>additional resources can be found at</w:t>
            </w:r>
            <w:r>
              <w:t xml:space="preserve"> </w:t>
            </w:r>
            <w:hyperlink r:id="rId16" w:history="1">
              <w:r w:rsidRPr="00043F55">
                <w:rPr>
                  <w:rStyle w:val="Hyperlink"/>
                </w:rPr>
                <w:t>http://udltechtoolkit.com/</w:t>
              </w:r>
            </w:hyperlink>
            <w:r>
              <w:t xml:space="preserve">, </w:t>
            </w:r>
            <w:hyperlink r:id="rId17" w:history="1">
              <w:r w:rsidRPr="00043F55">
                <w:rPr>
                  <w:rStyle w:val="Hyperlink"/>
                </w:rPr>
                <w:t>http://udlwheel.mdonlinegrants.org/</w:t>
              </w:r>
            </w:hyperlink>
            <w:r>
              <w:t xml:space="preserve"> </w:t>
            </w:r>
          </w:p>
        </w:tc>
      </w:tr>
    </w:tbl>
    <w:p w14:paraId="5050418B" w14:textId="77777777" w:rsidR="00BA2502" w:rsidRDefault="00BA2502"/>
    <w:p w14:paraId="2BF98EC7" w14:textId="77777777" w:rsidR="00941855" w:rsidRDefault="0094185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1EF5BAC" w14:textId="50C4E106" w:rsidR="00CA3418" w:rsidRPr="000C2D6D" w:rsidRDefault="00CA3418" w:rsidP="00CA3418">
      <w:pPr>
        <w:rPr>
          <w:b/>
          <w:sz w:val="40"/>
          <w:szCs w:val="40"/>
        </w:rPr>
      </w:pPr>
      <w:r w:rsidRPr="00A63A66">
        <w:rPr>
          <w:b/>
          <w:sz w:val="40"/>
          <w:szCs w:val="40"/>
        </w:rPr>
        <w:t>Unit</w:t>
      </w:r>
      <w:r>
        <w:rPr>
          <w:b/>
          <w:sz w:val="40"/>
          <w:szCs w:val="40"/>
        </w:rPr>
        <w:t xml:space="preserve"> 2</w:t>
      </w:r>
      <w:r w:rsidRPr="00A63A66"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668"/>
        <w:gridCol w:w="8417"/>
        <w:gridCol w:w="1818"/>
      </w:tblGrid>
      <w:tr w:rsidR="00CA3418" w14:paraId="767A2180" w14:textId="77777777" w:rsidTr="00F0464A">
        <w:tc>
          <w:tcPr>
            <w:tcW w:w="1273" w:type="dxa"/>
          </w:tcPr>
          <w:p w14:paraId="469C97B9" w14:textId="77777777" w:rsidR="00CA3418" w:rsidRPr="00A63A66" w:rsidRDefault="00CA3418" w:rsidP="00F0464A">
            <w:pPr>
              <w:rPr>
                <w:b/>
              </w:rPr>
            </w:pPr>
            <w:r w:rsidRPr="00A63A66">
              <w:rPr>
                <w:b/>
              </w:rPr>
              <w:t xml:space="preserve">Topic: </w:t>
            </w:r>
          </w:p>
        </w:tc>
        <w:tc>
          <w:tcPr>
            <w:tcW w:w="1668" w:type="dxa"/>
          </w:tcPr>
          <w:p w14:paraId="00755D91" w14:textId="77777777" w:rsidR="00CA3418" w:rsidRPr="00A63A66" w:rsidRDefault="00CA3418" w:rsidP="00F0464A">
            <w:pPr>
              <w:rPr>
                <w:b/>
              </w:rPr>
            </w:pPr>
            <w:r w:rsidRPr="00A63A66">
              <w:rPr>
                <w:b/>
              </w:rPr>
              <w:t>CCSS:</w:t>
            </w:r>
          </w:p>
          <w:p w14:paraId="3193307C" w14:textId="77777777" w:rsidR="00CA3418" w:rsidRPr="00A63A66" w:rsidRDefault="00CA3418" w:rsidP="00F0464A">
            <w:pPr>
              <w:rPr>
                <w:b/>
              </w:rPr>
            </w:pPr>
          </w:p>
        </w:tc>
        <w:tc>
          <w:tcPr>
            <w:tcW w:w="8417" w:type="dxa"/>
          </w:tcPr>
          <w:p w14:paraId="76B7D059" w14:textId="4C88A6C1" w:rsidR="00CA3418" w:rsidRPr="00A63A66" w:rsidRDefault="00CA3418" w:rsidP="00F0464A">
            <w:pPr>
              <w:rPr>
                <w:b/>
              </w:rPr>
            </w:pPr>
            <w:r w:rsidRPr="00A63A66">
              <w:rPr>
                <w:b/>
              </w:rPr>
              <w:t>Goals:</w:t>
            </w:r>
            <w:r>
              <w:rPr>
                <w:b/>
              </w:rPr>
              <w:t xml:space="preserve"> </w:t>
            </w:r>
            <w:r w:rsidR="00CE20EB" w:rsidRPr="00CE20EB">
              <w:rPr>
                <w:b/>
              </w:rPr>
              <w:t>(The standards assessed for mastery at the end of the unit. For all standards to be taught during the unit, please see Unit 2</w:t>
            </w:r>
            <w:r w:rsidR="00CE20EB">
              <w:rPr>
                <w:b/>
              </w:rPr>
              <w:t xml:space="preserve"> in the Model Curriculum Grade 7</w:t>
            </w:r>
            <w:r w:rsidR="00CE20EB" w:rsidRPr="00CE20EB">
              <w:rPr>
                <w:b/>
              </w:rPr>
              <w:t xml:space="preserve"> Overview available at </w:t>
            </w:r>
            <w:hyperlink r:id="rId18" w:history="1">
              <w:r w:rsidR="00CE20EB" w:rsidRPr="00CE20EB">
                <w:rPr>
                  <w:rStyle w:val="Hyperlink"/>
                  <w:b/>
                </w:rPr>
                <w:t>http://www.state.nj.us/education/modelcurriculum/ela/7.pdf</w:t>
              </w:r>
            </w:hyperlink>
            <w:r w:rsidR="00CE20EB" w:rsidRPr="00CE20EB">
              <w:rPr>
                <w:b/>
              </w:rPr>
              <w:t>.)</w:t>
            </w:r>
          </w:p>
        </w:tc>
        <w:tc>
          <w:tcPr>
            <w:tcW w:w="1818" w:type="dxa"/>
          </w:tcPr>
          <w:p w14:paraId="04C0E0BB" w14:textId="77777777" w:rsidR="00CA3418" w:rsidRPr="00A63A66" w:rsidRDefault="00CA3418" w:rsidP="00F0464A">
            <w:pPr>
              <w:rPr>
                <w:b/>
              </w:rPr>
            </w:pPr>
            <w:r w:rsidRPr="00A63A66">
              <w:rPr>
                <w:b/>
              </w:rPr>
              <w:t xml:space="preserve">Projected # of days </w:t>
            </w:r>
          </w:p>
        </w:tc>
      </w:tr>
      <w:tr w:rsidR="00CA3418" w14:paraId="00B52388" w14:textId="77777777" w:rsidTr="00F0464A">
        <w:tc>
          <w:tcPr>
            <w:tcW w:w="1273" w:type="dxa"/>
            <w:vMerge w:val="restart"/>
          </w:tcPr>
          <w:p w14:paraId="466414D9" w14:textId="77777777" w:rsidR="00CA3418" w:rsidRDefault="00F5003E" w:rsidP="00F0464A">
            <w:r>
              <w:t>Types of Nonfiction</w:t>
            </w:r>
          </w:p>
          <w:p w14:paraId="0880B1A9" w14:textId="77777777" w:rsidR="003A6204" w:rsidRDefault="003A6204" w:rsidP="00F0464A"/>
          <w:p w14:paraId="4C2C584A" w14:textId="77777777" w:rsidR="0072455E" w:rsidRDefault="0072455E" w:rsidP="00F0464A"/>
        </w:tc>
        <w:tc>
          <w:tcPr>
            <w:tcW w:w="1668" w:type="dxa"/>
          </w:tcPr>
          <w:p w14:paraId="5C43FC0D" w14:textId="77777777" w:rsidR="00CA3418" w:rsidRDefault="0072455E" w:rsidP="00F0464A">
            <w:r>
              <w:t>RI.7.1</w:t>
            </w:r>
          </w:p>
        </w:tc>
        <w:tc>
          <w:tcPr>
            <w:tcW w:w="8417" w:type="dxa"/>
          </w:tcPr>
          <w:p w14:paraId="37297183" w14:textId="77777777" w:rsidR="00CA3418" w:rsidRPr="00D97C5D" w:rsidRDefault="0072455E" w:rsidP="00F0464A">
            <w:r w:rsidRPr="00D97C5D">
              <w:t>Cite several pieces of textual evidence to support analysis of what the text says explicitly as well as inferences drawn from the text.</w:t>
            </w:r>
          </w:p>
        </w:tc>
        <w:tc>
          <w:tcPr>
            <w:tcW w:w="1818" w:type="dxa"/>
            <w:vMerge w:val="restart"/>
          </w:tcPr>
          <w:p w14:paraId="4BF492EB" w14:textId="77777777" w:rsidR="00CA3418" w:rsidRPr="00EC43EB" w:rsidRDefault="00CA3418" w:rsidP="00F0464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A3418" w14:paraId="062219E3" w14:textId="77777777" w:rsidTr="00F0464A">
        <w:tc>
          <w:tcPr>
            <w:tcW w:w="1273" w:type="dxa"/>
            <w:vMerge/>
          </w:tcPr>
          <w:p w14:paraId="4020C9EF" w14:textId="77777777" w:rsidR="00CA3418" w:rsidRDefault="00CA3418" w:rsidP="00F0464A"/>
        </w:tc>
        <w:tc>
          <w:tcPr>
            <w:tcW w:w="1668" w:type="dxa"/>
          </w:tcPr>
          <w:p w14:paraId="44EFB223" w14:textId="77777777" w:rsidR="00CA3418" w:rsidRDefault="0072455E" w:rsidP="00F0464A">
            <w:r>
              <w:t>RI.7.2</w:t>
            </w:r>
          </w:p>
        </w:tc>
        <w:tc>
          <w:tcPr>
            <w:tcW w:w="8417" w:type="dxa"/>
          </w:tcPr>
          <w:p w14:paraId="3A91C5A0" w14:textId="77777777" w:rsidR="00CA3418" w:rsidRPr="00D97C5D" w:rsidRDefault="0072455E" w:rsidP="00F0464A">
            <w:r w:rsidRPr="00D97C5D">
              <w:t xml:space="preserve">Determine two or more central ideas in a text and analyze their development over the course of the </w:t>
            </w:r>
            <w:r w:rsidR="00571CBA" w:rsidRPr="00D97C5D">
              <w:t>text; provide an objective summary of the text.</w:t>
            </w:r>
          </w:p>
        </w:tc>
        <w:tc>
          <w:tcPr>
            <w:tcW w:w="1818" w:type="dxa"/>
            <w:vMerge/>
          </w:tcPr>
          <w:p w14:paraId="05576DF6" w14:textId="77777777" w:rsidR="00CA3418" w:rsidRDefault="00CA3418" w:rsidP="00F0464A"/>
        </w:tc>
      </w:tr>
      <w:tr w:rsidR="00CA3418" w14:paraId="2D71A6E7" w14:textId="77777777" w:rsidTr="00F0464A">
        <w:tc>
          <w:tcPr>
            <w:tcW w:w="1273" w:type="dxa"/>
            <w:vMerge/>
          </w:tcPr>
          <w:p w14:paraId="6547D0AF" w14:textId="77777777" w:rsidR="00CA3418" w:rsidRDefault="00CA3418" w:rsidP="00F0464A"/>
        </w:tc>
        <w:tc>
          <w:tcPr>
            <w:tcW w:w="1668" w:type="dxa"/>
          </w:tcPr>
          <w:p w14:paraId="0F1DC4C2" w14:textId="77777777" w:rsidR="00CA3418" w:rsidRDefault="00571CBA" w:rsidP="00F0464A">
            <w:r>
              <w:t>RI.7.4</w:t>
            </w:r>
          </w:p>
        </w:tc>
        <w:tc>
          <w:tcPr>
            <w:tcW w:w="8417" w:type="dxa"/>
          </w:tcPr>
          <w:p w14:paraId="041211A2" w14:textId="77777777" w:rsidR="00CA3418" w:rsidRPr="00D97C5D" w:rsidRDefault="00571CBA" w:rsidP="00F0464A">
            <w:r w:rsidRPr="00D97C5D">
              <w:t>Determine the meaning of words and phrases as they are used in a text, including figurative</w:t>
            </w:r>
            <w:r w:rsidR="00E27698" w:rsidRPr="00D97C5D">
              <w:t>, connotative, and technical meanings; analyze the impact of a specific word choice on meaning and tone.</w:t>
            </w:r>
          </w:p>
        </w:tc>
        <w:tc>
          <w:tcPr>
            <w:tcW w:w="1818" w:type="dxa"/>
            <w:vMerge/>
          </w:tcPr>
          <w:p w14:paraId="443B2E72" w14:textId="77777777" w:rsidR="00CA3418" w:rsidRDefault="00CA3418" w:rsidP="00F0464A"/>
        </w:tc>
      </w:tr>
      <w:tr w:rsidR="00CA3418" w14:paraId="5F2EB7E2" w14:textId="77777777" w:rsidTr="00F0464A">
        <w:tc>
          <w:tcPr>
            <w:tcW w:w="1273" w:type="dxa"/>
            <w:vMerge/>
          </w:tcPr>
          <w:p w14:paraId="7C1CBD70" w14:textId="77777777" w:rsidR="00CA3418" w:rsidRDefault="00CA3418" w:rsidP="00F0464A"/>
        </w:tc>
        <w:tc>
          <w:tcPr>
            <w:tcW w:w="1668" w:type="dxa"/>
          </w:tcPr>
          <w:p w14:paraId="759C6380" w14:textId="77777777" w:rsidR="00CA3418" w:rsidRDefault="00E27698" w:rsidP="00F0464A">
            <w:r>
              <w:t>RI.7.5</w:t>
            </w:r>
          </w:p>
        </w:tc>
        <w:tc>
          <w:tcPr>
            <w:tcW w:w="8417" w:type="dxa"/>
          </w:tcPr>
          <w:p w14:paraId="0BA22269" w14:textId="77777777" w:rsidR="00CA3418" w:rsidRPr="00D97C5D" w:rsidRDefault="00E27698" w:rsidP="00F0464A">
            <w:r w:rsidRPr="00D97C5D">
              <w:t>Analyze the structure an author uses to organize a text, including how the major sections contribute to the whole and to the development of the ideas.</w:t>
            </w:r>
          </w:p>
        </w:tc>
        <w:tc>
          <w:tcPr>
            <w:tcW w:w="1818" w:type="dxa"/>
            <w:vMerge/>
          </w:tcPr>
          <w:p w14:paraId="660EC1D3" w14:textId="77777777" w:rsidR="00CA3418" w:rsidRDefault="00CA3418" w:rsidP="00F0464A"/>
        </w:tc>
      </w:tr>
      <w:tr w:rsidR="00CA3418" w14:paraId="1A42D8B6" w14:textId="77777777" w:rsidTr="00F0464A">
        <w:tc>
          <w:tcPr>
            <w:tcW w:w="1273" w:type="dxa"/>
            <w:vMerge/>
          </w:tcPr>
          <w:p w14:paraId="1E513916" w14:textId="77777777" w:rsidR="00CA3418" w:rsidRDefault="00CA3418" w:rsidP="00F0464A"/>
        </w:tc>
        <w:tc>
          <w:tcPr>
            <w:tcW w:w="1668" w:type="dxa"/>
          </w:tcPr>
          <w:p w14:paraId="2D07CE9F" w14:textId="77777777" w:rsidR="00CA3418" w:rsidRDefault="00D8313D" w:rsidP="00F0464A">
            <w:r>
              <w:t>RI.7.6</w:t>
            </w:r>
          </w:p>
        </w:tc>
        <w:tc>
          <w:tcPr>
            <w:tcW w:w="8417" w:type="dxa"/>
          </w:tcPr>
          <w:p w14:paraId="1F8E6422" w14:textId="77777777" w:rsidR="00CA3418" w:rsidRPr="00D97C5D" w:rsidRDefault="00D8313D" w:rsidP="00F0464A">
            <w:r w:rsidRPr="00D97C5D">
              <w:t>Determine an author’s point of view or purpose in a text and analyze how the author distinguishes his or her position from that of others.</w:t>
            </w:r>
          </w:p>
        </w:tc>
        <w:tc>
          <w:tcPr>
            <w:tcW w:w="1818" w:type="dxa"/>
            <w:vMerge/>
          </w:tcPr>
          <w:p w14:paraId="34A432EF" w14:textId="77777777" w:rsidR="00CA3418" w:rsidRDefault="00CA3418" w:rsidP="00F0464A"/>
        </w:tc>
      </w:tr>
      <w:tr w:rsidR="00CA3418" w14:paraId="1A80C189" w14:textId="77777777" w:rsidTr="00F0464A">
        <w:tc>
          <w:tcPr>
            <w:tcW w:w="1273" w:type="dxa"/>
            <w:vMerge/>
          </w:tcPr>
          <w:p w14:paraId="11808873" w14:textId="77777777" w:rsidR="00CA3418" w:rsidRDefault="00CA3418" w:rsidP="00F0464A"/>
        </w:tc>
        <w:tc>
          <w:tcPr>
            <w:tcW w:w="1668" w:type="dxa"/>
          </w:tcPr>
          <w:p w14:paraId="0AFF5E73" w14:textId="77777777" w:rsidR="00CA3418" w:rsidRDefault="00D8313D" w:rsidP="00F0464A">
            <w:r>
              <w:t>W.7.2</w:t>
            </w:r>
          </w:p>
        </w:tc>
        <w:tc>
          <w:tcPr>
            <w:tcW w:w="8417" w:type="dxa"/>
          </w:tcPr>
          <w:p w14:paraId="01D71DE0" w14:textId="77777777" w:rsidR="00CA3418" w:rsidRPr="00D97C5D" w:rsidRDefault="00D8313D" w:rsidP="00F0464A">
            <w:r w:rsidRPr="00D97C5D">
              <w:t>Write informative/explanatory texts to examine a topic and convey ideas, concepts, and information through the selection, organization, and analysis of relevant content.</w:t>
            </w:r>
          </w:p>
          <w:p w14:paraId="34A1C16A" w14:textId="77777777" w:rsidR="00D8313D" w:rsidRPr="00D97C5D" w:rsidRDefault="00D8313D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Introduce a topic clearly, previewing what is to follow; organize ideas, concepts, and information, using strategies such as definition, classification, comparison/contrast, and cause/effect; include formatting (headings), graphics (charts and tables), and multimedia when useful to aiding comprehension.</w:t>
            </w:r>
          </w:p>
          <w:p w14:paraId="3C85CB57" w14:textId="77777777" w:rsidR="00D8313D" w:rsidRPr="00D97C5D" w:rsidRDefault="00D8313D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Develop the topic with relevant facts, definitions, concrete details, quotations, or other information and examples.</w:t>
            </w:r>
          </w:p>
          <w:p w14:paraId="73D68C30" w14:textId="77777777" w:rsidR="00D8313D" w:rsidRPr="00D97C5D" w:rsidRDefault="00D8313D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Use appropriate transitions to create cohesion and clarify the relationship among</w:t>
            </w:r>
            <w:r w:rsidR="00B717EC" w:rsidRPr="00D97C5D">
              <w:t xml:space="preserve"> ideas and concepts.</w:t>
            </w:r>
          </w:p>
          <w:p w14:paraId="08CD0780" w14:textId="77777777" w:rsidR="00B717EC" w:rsidRPr="00D97C5D" w:rsidRDefault="00B717EC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Use precise language and domain-specific vocabulary to inform about or explain the topic.</w:t>
            </w:r>
          </w:p>
          <w:p w14:paraId="3CA568EE" w14:textId="77777777" w:rsidR="00B717EC" w:rsidRPr="00D97C5D" w:rsidRDefault="00B717EC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Establish and maintain a formal style.</w:t>
            </w:r>
          </w:p>
          <w:p w14:paraId="30B74B7A" w14:textId="77777777" w:rsidR="00B717EC" w:rsidRPr="00D97C5D" w:rsidRDefault="00B717EC" w:rsidP="00D8313D">
            <w:pPr>
              <w:pStyle w:val="ListParagraph"/>
              <w:numPr>
                <w:ilvl w:val="0"/>
                <w:numId w:val="4"/>
              </w:numPr>
            </w:pPr>
            <w:r w:rsidRPr="00D97C5D">
              <w:t>Provide a concluding statement or section that follows from and supports the information or explanation presented.</w:t>
            </w:r>
          </w:p>
        </w:tc>
        <w:tc>
          <w:tcPr>
            <w:tcW w:w="1818" w:type="dxa"/>
            <w:vMerge/>
          </w:tcPr>
          <w:p w14:paraId="02D75912" w14:textId="77777777" w:rsidR="00CA3418" w:rsidRDefault="00CA3418" w:rsidP="00F0464A"/>
        </w:tc>
      </w:tr>
      <w:tr w:rsidR="00CA3418" w14:paraId="1FDCF2D2" w14:textId="77777777" w:rsidTr="00F0464A">
        <w:tc>
          <w:tcPr>
            <w:tcW w:w="1273" w:type="dxa"/>
            <w:vMerge/>
          </w:tcPr>
          <w:p w14:paraId="588D6EE0" w14:textId="77777777" w:rsidR="00CA3418" w:rsidRDefault="00CA3418" w:rsidP="00F0464A"/>
        </w:tc>
        <w:tc>
          <w:tcPr>
            <w:tcW w:w="1668" w:type="dxa"/>
          </w:tcPr>
          <w:p w14:paraId="44E36A81" w14:textId="77777777" w:rsidR="00CA3418" w:rsidRDefault="00B717EC" w:rsidP="00F0464A">
            <w:r>
              <w:t>W.7.4</w:t>
            </w:r>
          </w:p>
        </w:tc>
        <w:tc>
          <w:tcPr>
            <w:tcW w:w="8417" w:type="dxa"/>
          </w:tcPr>
          <w:p w14:paraId="6379BC9D" w14:textId="77777777" w:rsidR="00CA3418" w:rsidRDefault="00B717EC" w:rsidP="00F0464A">
            <w:r>
              <w:t>Produce clear and coherent writing in which the development, organization, and style are appropriate to task, purpose, and audience.</w:t>
            </w:r>
          </w:p>
        </w:tc>
        <w:tc>
          <w:tcPr>
            <w:tcW w:w="1818" w:type="dxa"/>
            <w:vMerge/>
          </w:tcPr>
          <w:p w14:paraId="5045C680" w14:textId="77777777" w:rsidR="00CA3418" w:rsidRDefault="00CA3418" w:rsidP="00F0464A"/>
        </w:tc>
      </w:tr>
      <w:tr w:rsidR="00CA3418" w14:paraId="39BC72BA" w14:textId="77777777" w:rsidTr="00F0464A">
        <w:tc>
          <w:tcPr>
            <w:tcW w:w="1273" w:type="dxa"/>
            <w:vMerge/>
          </w:tcPr>
          <w:p w14:paraId="7A5C1F5A" w14:textId="77777777" w:rsidR="00CA3418" w:rsidRDefault="00CA3418" w:rsidP="00F0464A"/>
        </w:tc>
        <w:tc>
          <w:tcPr>
            <w:tcW w:w="1668" w:type="dxa"/>
          </w:tcPr>
          <w:p w14:paraId="3B2BC152" w14:textId="77777777" w:rsidR="00CA3418" w:rsidRDefault="00B717EC" w:rsidP="00F0464A">
            <w:r>
              <w:t>W.7.9b</w:t>
            </w:r>
          </w:p>
        </w:tc>
        <w:tc>
          <w:tcPr>
            <w:tcW w:w="8417" w:type="dxa"/>
          </w:tcPr>
          <w:p w14:paraId="18A449EC" w14:textId="77777777" w:rsidR="00B717EC" w:rsidRDefault="00B717EC" w:rsidP="00F0464A">
            <w:r>
              <w:t>Draw evidence from literary or informational texts to support analysis, reflection, and research</w:t>
            </w:r>
          </w:p>
        </w:tc>
        <w:tc>
          <w:tcPr>
            <w:tcW w:w="1818" w:type="dxa"/>
            <w:vMerge/>
          </w:tcPr>
          <w:p w14:paraId="71B4A21F" w14:textId="77777777" w:rsidR="00CA3418" w:rsidRDefault="00CA3418" w:rsidP="00F0464A"/>
        </w:tc>
      </w:tr>
      <w:tr w:rsidR="00CA3418" w14:paraId="06F90AC5" w14:textId="77777777" w:rsidTr="00F0464A">
        <w:tc>
          <w:tcPr>
            <w:tcW w:w="13176" w:type="dxa"/>
            <w:gridSpan w:val="4"/>
          </w:tcPr>
          <w:p w14:paraId="0D8A1FF7" w14:textId="77777777" w:rsidR="00CA3418" w:rsidRDefault="00CA3418" w:rsidP="00F0464A">
            <w:r w:rsidRPr="00110B16">
              <w:rPr>
                <w:b/>
              </w:rPr>
              <w:t>Essential Questions:</w:t>
            </w:r>
            <w:r w:rsidR="00B717EC">
              <w:t xml:space="preserve"> </w:t>
            </w:r>
            <w:r w:rsidR="00F5003E">
              <w:t>What should we learn?</w:t>
            </w:r>
          </w:p>
        </w:tc>
      </w:tr>
      <w:tr w:rsidR="00CA3418" w14:paraId="535C3913" w14:textId="77777777" w:rsidTr="00F0464A">
        <w:tc>
          <w:tcPr>
            <w:tcW w:w="13176" w:type="dxa"/>
            <w:gridSpan w:val="4"/>
          </w:tcPr>
          <w:p w14:paraId="1B1ED859" w14:textId="77777777" w:rsidR="00CA3418" w:rsidRPr="00110B16" w:rsidRDefault="00CA3418" w:rsidP="00F0464A">
            <w:pPr>
              <w:rPr>
                <w:b/>
              </w:rPr>
            </w:pPr>
            <w:r w:rsidRPr="00110B16">
              <w:rPr>
                <w:b/>
              </w:rPr>
              <w:t>Assessments: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  <w:gridCol w:w="4315"/>
            </w:tblGrid>
            <w:tr w:rsidR="00CA3418" w14:paraId="1FE1698F" w14:textId="77777777" w:rsidTr="00F0464A">
              <w:tc>
                <w:tcPr>
                  <w:tcW w:w="4315" w:type="dxa"/>
                </w:tcPr>
                <w:p w14:paraId="095E8B54" w14:textId="77777777" w:rsidR="00CA3418" w:rsidRDefault="00B717EC" w:rsidP="00F0464A">
                  <w:r>
                    <w:t>Formative: weekly skills test</w:t>
                  </w:r>
                  <w:r w:rsidR="00B44FC1">
                    <w:t>s, pretest</w:t>
                  </w:r>
                  <w:r w:rsidR="00545672">
                    <w:t xml:space="preserve">, </w:t>
                  </w:r>
                  <w:r w:rsidR="00545672" w:rsidRPr="00545672">
                    <w:t>anecdotal records, annotations, discussion notes, double entry journals, exit tickets, notes, reader/writer notebook entries, reader response journals, sticky notes, interest inventories from PHLit</w:t>
                  </w:r>
                </w:p>
              </w:tc>
              <w:tc>
                <w:tcPr>
                  <w:tcW w:w="4315" w:type="dxa"/>
                </w:tcPr>
                <w:p w14:paraId="0B13C373" w14:textId="77777777" w:rsidR="00CA3418" w:rsidRDefault="00CA3418" w:rsidP="00F0464A">
                  <w:r>
                    <w:t>Summative</w:t>
                  </w:r>
                  <w:r w:rsidR="00F5003E">
                    <w:t xml:space="preserve">: </w:t>
                  </w:r>
                  <w:r w:rsidR="00B717EC">
                    <w:t xml:space="preserve"> Model Curriculum Unit 2</w:t>
                  </w:r>
                  <w:r w:rsidR="00F5003E">
                    <w:t xml:space="preserve"> Assessment</w:t>
                  </w:r>
                  <w:r w:rsidR="00E553D1">
                    <w:t xml:space="preserve">, Big Essential Question </w:t>
                  </w:r>
                  <w:r w:rsidR="007B3CD6">
                    <w:t xml:space="preserve">PHLit </w:t>
                  </w:r>
                  <w:r w:rsidR="00E553D1">
                    <w:t>p. 565</w:t>
                  </w:r>
                  <w:r w:rsidR="001D2E15">
                    <w:t>.</w:t>
                  </w:r>
                </w:p>
              </w:tc>
              <w:tc>
                <w:tcPr>
                  <w:tcW w:w="4315" w:type="dxa"/>
                </w:tcPr>
                <w:p w14:paraId="103DD385" w14:textId="2A85F826" w:rsidR="00CA3418" w:rsidRDefault="00CA3418" w:rsidP="00F0464A">
                  <w:r>
                    <w:t>Aut</w:t>
                  </w:r>
                  <w:r w:rsidR="00B717EC">
                    <w:t xml:space="preserve">hentic: </w:t>
                  </w:r>
                  <w:r w:rsidR="00C000C8">
                    <w:t>portfolio entries (informative / explanatory)</w:t>
                  </w:r>
                  <w:r w:rsidR="00C000C8" w:rsidRPr="00FE3F0E">
                    <w:t xml:space="preserve">, response to </w:t>
                  </w:r>
                  <w:r w:rsidR="00C000C8">
                    <w:t xml:space="preserve">literature, response to </w:t>
                  </w:r>
                  <w:r w:rsidR="00C000C8" w:rsidRPr="00FE3F0E">
                    <w:t>informational text, literary analysis) and one Prentice Hall P</w:t>
                  </w:r>
                  <w:r w:rsidR="00C000C8">
                    <w:t>erformance Task from PHLit</w:t>
                  </w:r>
                  <w:r w:rsidR="00E553D1">
                    <w:t>. 564-565</w:t>
                  </w:r>
                  <w:r w:rsidR="00A27718">
                    <w:t>.</w:t>
                  </w:r>
                </w:p>
                <w:p w14:paraId="2EE84665" w14:textId="77777777" w:rsidR="00CA3418" w:rsidRDefault="00CA3418" w:rsidP="00F0464A"/>
              </w:tc>
            </w:tr>
          </w:tbl>
          <w:p w14:paraId="259B56C3" w14:textId="77777777" w:rsidR="00CA3418" w:rsidRDefault="00CA3418" w:rsidP="00F0464A"/>
        </w:tc>
      </w:tr>
      <w:tr w:rsidR="00CA3418" w14:paraId="2E860F21" w14:textId="77777777" w:rsidTr="00F0464A">
        <w:tc>
          <w:tcPr>
            <w:tcW w:w="13176" w:type="dxa"/>
            <w:gridSpan w:val="4"/>
          </w:tcPr>
          <w:p w14:paraId="14067DA0" w14:textId="77777777" w:rsidR="00386393" w:rsidRDefault="00CA3418" w:rsidP="00F059B6">
            <w:r w:rsidRPr="00110B16">
              <w:rPr>
                <w:b/>
              </w:rPr>
              <w:t>Interdisciplinary Connections:</w:t>
            </w:r>
            <w:r>
              <w:t xml:space="preserve"> </w:t>
            </w:r>
          </w:p>
          <w:p w14:paraId="580E0FEE" w14:textId="1FDEA2FB" w:rsidR="00092FD2" w:rsidRDefault="00EB3DB2" w:rsidP="00F059B6">
            <w:r>
              <w:t>Science: Weighted Down (PHL</w:t>
            </w:r>
            <w:r w:rsidR="00F059B6">
              <w:t xml:space="preserve">it p. 427), </w:t>
            </w:r>
            <w:r w:rsidR="00092FD2" w:rsidRPr="00386393">
              <w:rPr>
                <w:b/>
              </w:rPr>
              <w:t xml:space="preserve">Comparing Expository Texts: </w:t>
            </w:r>
            <w:r w:rsidR="00CF3DAB" w:rsidRPr="00386393">
              <w:rPr>
                <w:b/>
              </w:rPr>
              <w:t>Textbook Article and Magazine Art</w:t>
            </w:r>
            <w:r w:rsidR="00092FD2" w:rsidRPr="00386393">
              <w:rPr>
                <w:b/>
              </w:rPr>
              <w:t>icle</w:t>
            </w:r>
            <w:r w:rsidR="00AC0B58" w:rsidRPr="00386393">
              <w:rPr>
                <w:b/>
              </w:rPr>
              <w:t xml:space="preserve"> (</w:t>
            </w:r>
            <w:r w:rsidR="007B3CD6" w:rsidRPr="00386393">
              <w:rPr>
                <w:b/>
              </w:rPr>
              <w:t xml:space="preserve">PHLit </w:t>
            </w:r>
            <w:r w:rsidR="00CF3DAB" w:rsidRPr="00386393">
              <w:rPr>
                <w:b/>
              </w:rPr>
              <w:t>pp. 462-467</w:t>
            </w:r>
            <w:r w:rsidR="00AC0B58" w:rsidRPr="00386393">
              <w:rPr>
                <w:b/>
              </w:rPr>
              <w:t>)</w:t>
            </w:r>
            <w:r w:rsidR="00CF3DAB">
              <w:t xml:space="preserve">, </w:t>
            </w:r>
            <w:r w:rsidR="00F059B6">
              <w:t xml:space="preserve">Language Connection: Scientific Words From Greek Origins (PHLit p. 523), </w:t>
            </w:r>
            <w:r w:rsidR="00092FD2">
              <w:rPr>
                <w:b/>
              </w:rPr>
              <w:t>C</w:t>
            </w:r>
            <w:r w:rsidR="00CF3DAB" w:rsidRPr="00092FD2">
              <w:rPr>
                <w:b/>
              </w:rPr>
              <w:t>omp</w:t>
            </w:r>
            <w:r w:rsidR="00092FD2">
              <w:rPr>
                <w:b/>
              </w:rPr>
              <w:t>aring Functional T</w:t>
            </w:r>
            <w:r w:rsidR="00CF3DAB" w:rsidRPr="00092FD2">
              <w:rPr>
                <w:b/>
              </w:rPr>
              <w:t>exts</w:t>
            </w:r>
            <w:r>
              <w:rPr>
                <w:b/>
              </w:rPr>
              <w:t>: Instruction Manual and Signs</w:t>
            </w:r>
            <w:r w:rsidR="00CF3DAB" w:rsidRPr="00092FD2">
              <w:rPr>
                <w:b/>
              </w:rPr>
              <w:t xml:space="preserve"> (PHLit pp. 530-5</w:t>
            </w:r>
            <w:r w:rsidR="00F059B6">
              <w:rPr>
                <w:b/>
              </w:rPr>
              <w:t>35)</w:t>
            </w:r>
            <w:r w:rsidR="00F059B6" w:rsidRPr="00F059B6">
              <w:t>.</w:t>
            </w:r>
          </w:p>
        </w:tc>
      </w:tr>
      <w:tr w:rsidR="00CA3418" w14:paraId="43821A90" w14:textId="77777777" w:rsidTr="00F0464A">
        <w:tc>
          <w:tcPr>
            <w:tcW w:w="13176" w:type="dxa"/>
            <w:gridSpan w:val="4"/>
          </w:tcPr>
          <w:p w14:paraId="67FF2D84" w14:textId="0B8901C8" w:rsidR="00CA3418" w:rsidRDefault="00CA3418" w:rsidP="00941855">
            <w:r w:rsidRPr="00110B16">
              <w:rPr>
                <w:b/>
              </w:rPr>
              <w:t>Technology Integration</w:t>
            </w:r>
            <w:r w:rsidRPr="00545672">
              <w:t xml:space="preserve">: </w:t>
            </w:r>
            <w:r w:rsidR="00545672" w:rsidRPr="00545672">
              <w:t>PHLitOnline.com, SOLO 6, Spell</w:t>
            </w:r>
            <w:r w:rsidR="00005D96">
              <w:t>ing</w:t>
            </w:r>
            <w:r w:rsidR="00941855">
              <w:t xml:space="preserve"> City, SmartB</w:t>
            </w:r>
            <w:r w:rsidR="00545672" w:rsidRPr="00545672">
              <w:t>oard</w:t>
            </w:r>
            <w:r w:rsidR="00545672">
              <w:t xml:space="preserve">, </w:t>
            </w:r>
            <w:r w:rsidR="00941855">
              <w:t>and responders</w:t>
            </w:r>
          </w:p>
        </w:tc>
      </w:tr>
      <w:tr w:rsidR="00CA3418" w14:paraId="061EB6E8" w14:textId="77777777" w:rsidTr="00F0464A">
        <w:tc>
          <w:tcPr>
            <w:tcW w:w="13176" w:type="dxa"/>
            <w:gridSpan w:val="4"/>
          </w:tcPr>
          <w:p w14:paraId="2A0FEE9E" w14:textId="77777777" w:rsidR="001F37BD" w:rsidRDefault="00CA3418" w:rsidP="00B81401">
            <w:pPr>
              <w:rPr>
                <w:b/>
              </w:rPr>
            </w:pPr>
            <w:r w:rsidRPr="00110B16">
              <w:rPr>
                <w:b/>
              </w:rPr>
              <w:t>Key Vocabulary:</w:t>
            </w:r>
            <w:r w:rsidR="00B81401">
              <w:rPr>
                <w:b/>
              </w:rPr>
              <w:t xml:space="preserve"> </w:t>
            </w:r>
          </w:p>
          <w:p w14:paraId="39022054" w14:textId="77777777" w:rsidR="001F37BD" w:rsidRDefault="00B81401" w:rsidP="00B81401">
            <w:r w:rsidRPr="001F37BD">
              <w:rPr>
                <w:b/>
              </w:rPr>
              <w:t>Big Question</w:t>
            </w:r>
            <w:r w:rsidRPr="001F37BD">
              <w:t>:</w:t>
            </w:r>
            <w:r w:rsidR="007C18F6">
              <w:rPr>
                <w:b/>
              </w:rPr>
              <w:t xml:space="preserve"> </w:t>
            </w:r>
            <w:r w:rsidR="00716172">
              <w:t>analyze, curiosity, discover, evaluate, examine, experiment, explore, facts, information, inquire, interview, investigate, knowledge, question, and understand</w:t>
            </w:r>
            <w:r>
              <w:t xml:space="preserve">. </w:t>
            </w:r>
          </w:p>
          <w:p w14:paraId="7141D895" w14:textId="06B8E57F" w:rsidR="00CA3418" w:rsidRPr="0062684B" w:rsidRDefault="001F37BD" w:rsidP="00B81401">
            <w:r w:rsidRPr="001F37BD">
              <w:rPr>
                <w:b/>
              </w:rPr>
              <w:t>Selection</w:t>
            </w:r>
            <w:r w:rsidR="00B81401" w:rsidRPr="001F37BD">
              <w:rPr>
                <w:b/>
              </w:rPr>
              <w:t xml:space="preserve"> Vocabulary</w:t>
            </w:r>
            <w:r w:rsidR="00B81401">
              <w:t>:</w:t>
            </w:r>
            <w:r>
              <w:t xml:space="preserve"> </w:t>
            </w:r>
            <w:r w:rsidRPr="001F37BD">
              <w:rPr>
                <w:b/>
                <w:i/>
                <w:color w:val="4F81BD" w:themeColor="accent1"/>
              </w:rPr>
              <w:t>(more accessible: Life Without Gravity)</w:t>
            </w:r>
            <w:r>
              <w:rPr>
                <w:b/>
                <w:color w:val="4F81BD" w:themeColor="accent1"/>
              </w:rPr>
              <w:t xml:space="preserve"> </w:t>
            </w:r>
            <w:r w:rsidR="00B81401">
              <w:rPr>
                <w:color w:val="4F81BD" w:themeColor="accent1"/>
              </w:rPr>
              <w:t xml:space="preserve">manned, spines, </w:t>
            </w:r>
            <w:r w:rsidR="0062684B">
              <w:rPr>
                <w:color w:val="4F81BD" w:themeColor="accent1"/>
              </w:rPr>
              <w:t>feeble, blander, globules, r</w:t>
            </w:r>
            <w:r w:rsidR="00B81401">
              <w:rPr>
                <w:color w:val="4F81BD" w:themeColor="accent1"/>
              </w:rPr>
              <w:t xml:space="preserve">eadapted </w:t>
            </w:r>
            <w:r w:rsidRPr="0062684B">
              <w:rPr>
                <w:u w:val="single"/>
              </w:rPr>
              <w:t>or</w:t>
            </w:r>
            <w:r>
              <w:rPr>
                <w:color w:val="00B050"/>
              </w:rPr>
              <w:t xml:space="preserve"> </w:t>
            </w:r>
            <w:r w:rsidRPr="001F37BD">
              <w:rPr>
                <w:b/>
                <w:i/>
                <w:color w:val="00B050"/>
              </w:rPr>
              <w:t>(more complex</w:t>
            </w:r>
            <w:r>
              <w:rPr>
                <w:b/>
                <w:i/>
                <w:color w:val="00B050"/>
              </w:rPr>
              <w:t>: Conversational Ballgames</w:t>
            </w:r>
            <w:r w:rsidRPr="001F37BD">
              <w:rPr>
                <w:b/>
                <w:i/>
                <w:color w:val="00B050"/>
              </w:rPr>
              <w:t>)</w:t>
            </w:r>
            <w:r>
              <w:rPr>
                <w:color w:val="00B050"/>
              </w:rPr>
              <w:t xml:space="preserve"> </w:t>
            </w:r>
            <w:r w:rsidR="00B81401">
              <w:rPr>
                <w:color w:val="00B050"/>
              </w:rPr>
              <w:t>unconsciously, elaboration, mur</w:t>
            </w:r>
            <w:r w:rsidR="0062684B">
              <w:rPr>
                <w:color w:val="00B050"/>
              </w:rPr>
              <w:t>muring, parallel, suitable, indispensable</w:t>
            </w:r>
            <w:r w:rsidR="0062684B">
              <w:rPr>
                <w:u w:val="single"/>
              </w:rPr>
              <w:t>;</w:t>
            </w:r>
            <w:r w:rsidR="0062684B">
              <w:t xml:space="preserve"> </w:t>
            </w:r>
            <w:r w:rsidR="0062684B" w:rsidRPr="0062684B">
              <w:rPr>
                <w:b/>
                <w:i/>
                <w:color w:val="4F81BD" w:themeColor="accent1"/>
              </w:rPr>
              <w:t>(more accessible: I Am a Native of North America)</w:t>
            </w:r>
            <w:r w:rsidR="0062684B">
              <w:rPr>
                <w:color w:val="4F81BD" w:themeColor="accent1"/>
              </w:rPr>
              <w:t xml:space="preserve"> </w:t>
            </w:r>
            <w:r w:rsidR="00B81401">
              <w:rPr>
                <w:color w:val="4F81BD" w:themeColor="accent1"/>
              </w:rPr>
              <w:t>distinct, communal, ju</w:t>
            </w:r>
            <w:r w:rsidR="0062684B">
              <w:rPr>
                <w:color w:val="4F81BD" w:themeColor="accent1"/>
              </w:rPr>
              <w:t xml:space="preserve">stifies, promote, hoarding, </w:t>
            </w:r>
            <w:r w:rsidR="00B81401">
              <w:rPr>
                <w:color w:val="4F81BD" w:themeColor="accent1"/>
              </w:rPr>
              <w:t xml:space="preserve">integration </w:t>
            </w:r>
            <w:r w:rsidR="00D97C5D" w:rsidRPr="00D97C5D">
              <w:rPr>
                <w:u w:val="single"/>
              </w:rPr>
              <w:t>or</w:t>
            </w:r>
            <w:r w:rsidR="007B3CD6">
              <w:t xml:space="preserve"> </w:t>
            </w:r>
            <w:r w:rsidR="0062684B" w:rsidRPr="0062684B">
              <w:rPr>
                <w:b/>
                <w:i/>
                <w:color w:val="00B050"/>
              </w:rPr>
              <w:t>(more complex: Volar: To Fly)</w:t>
            </w:r>
            <w:r w:rsidR="0062684B">
              <w:rPr>
                <w:color w:val="00B050"/>
              </w:rPr>
              <w:t xml:space="preserve"> </w:t>
            </w:r>
            <w:r w:rsidR="00B81401">
              <w:rPr>
                <w:color w:val="00B050"/>
              </w:rPr>
              <w:t>avid, obse</w:t>
            </w:r>
            <w:r w:rsidR="0062684B">
              <w:rPr>
                <w:color w:val="00B050"/>
              </w:rPr>
              <w:t xml:space="preserve">ssion, interrupted, dismal, </w:t>
            </w:r>
            <w:r w:rsidR="00B81401">
              <w:rPr>
                <w:color w:val="00B050"/>
              </w:rPr>
              <w:t>refuse</w:t>
            </w:r>
            <w:r w:rsidR="0062684B">
              <w:t>;</w:t>
            </w:r>
            <w:r w:rsidR="00B81401" w:rsidRPr="007B3CD6">
              <w:t xml:space="preserve"> </w:t>
            </w:r>
            <w:r w:rsidR="0062684B" w:rsidRPr="0062684B">
              <w:rPr>
                <w:b/>
                <w:i/>
                <w:color w:val="4F81BD" w:themeColor="accent1"/>
              </w:rPr>
              <w:t>(more accessible: All Together Now)</w:t>
            </w:r>
            <w:r w:rsidR="0062684B">
              <w:rPr>
                <w:color w:val="4F81BD" w:themeColor="accent1"/>
              </w:rPr>
              <w:t xml:space="preserve"> </w:t>
            </w:r>
            <w:r w:rsidR="00B81401">
              <w:rPr>
                <w:color w:val="4F81BD" w:themeColor="accent1"/>
              </w:rPr>
              <w:t>legislation, tolerant, culmina</w:t>
            </w:r>
            <w:r w:rsidR="0062684B">
              <w:rPr>
                <w:color w:val="4F81BD" w:themeColor="accent1"/>
              </w:rPr>
              <w:t xml:space="preserve">ted, fundamental, equality, </w:t>
            </w:r>
            <w:r w:rsidR="00B81401">
              <w:rPr>
                <w:color w:val="4F81BD" w:themeColor="accent1"/>
              </w:rPr>
              <w:t xml:space="preserve">optimist </w:t>
            </w:r>
            <w:r w:rsidR="00D97C5D" w:rsidRPr="00D97C5D">
              <w:rPr>
                <w:u w:val="single"/>
              </w:rPr>
              <w:t>or</w:t>
            </w:r>
            <w:r w:rsidR="00B81401">
              <w:t xml:space="preserve"> </w:t>
            </w:r>
            <w:r w:rsidR="0062684B" w:rsidRPr="0062684B">
              <w:rPr>
                <w:b/>
                <w:i/>
                <w:color w:val="00B050"/>
              </w:rPr>
              <w:t>(more complex: The Eternal Frontier)</w:t>
            </w:r>
            <w:r w:rsidR="0062684B">
              <w:rPr>
                <w:color w:val="00B050"/>
              </w:rPr>
              <w:t xml:space="preserve"> </w:t>
            </w:r>
            <w:r w:rsidR="00B81401">
              <w:rPr>
                <w:color w:val="00B050"/>
              </w:rPr>
              <w:t>frontier, preliminary, antidote, at</w:t>
            </w:r>
            <w:r w:rsidR="0062684B">
              <w:rPr>
                <w:color w:val="00B050"/>
              </w:rPr>
              <w:t>mospheric, destiny, impetus</w:t>
            </w:r>
            <w:r w:rsidR="0062684B">
              <w:t>;</w:t>
            </w:r>
            <w:r w:rsidR="00B81401">
              <w:rPr>
                <w:color w:val="00B050"/>
              </w:rPr>
              <w:t xml:space="preserve"> </w:t>
            </w:r>
            <w:r w:rsidR="0062684B" w:rsidRPr="0062684B">
              <w:rPr>
                <w:b/>
                <w:i/>
                <w:color w:val="4F81BD" w:themeColor="accent1"/>
              </w:rPr>
              <w:t>(</w:t>
            </w:r>
            <w:r w:rsidR="0062684B">
              <w:rPr>
                <w:b/>
                <w:i/>
                <w:color w:val="4F81BD" w:themeColor="accent1"/>
              </w:rPr>
              <w:t xml:space="preserve">more accessible: </w:t>
            </w:r>
            <w:r w:rsidR="0062684B" w:rsidRPr="0062684B">
              <w:rPr>
                <w:b/>
                <w:i/>
                <w:color w:val="4F81BD" w:themeColor="accent1"/>
              </w:rPr>
              <w:t>The Real Story of a Cowboy’s Life)</w:t>
            </w:r>
            <w:r w:rsidR="0062684B">
              <w:rPr>
                <w:color w:val="4F81BD" w:themeColor="accent1"/>
              </w:rPr>
              <w:t xml:space="preserve"> </w:t>
            </w:r>
            <w:r w:rsidR="00B81401">
              <w:rPr>
                <w:color w:val="4F81BD" w:themeColor="accent1"/>
              </w:rPr>
              <w:t>discipline, gauge, emp</w:t>
            </w:r>
            <w:r w:rsidR="0062684B">
              <w:rPr>
                <w:color w:val="4F81BD" w:themeColor="accent1"/>
              </w:rPr>
              <w:t xml:space="preserve">hatic, ultimate, longhorns, </w:t>
            </w:r>
            <w:r w:rsidR="00B81401">
              <w:rPr>
                <w:color w:val="4F81BD" w:themeColor="accent1"/>
              </w:rPr>
              <w:t>diversions</w:t>
            </w:r>
            <w:r w:rsidR="00D97C5D">
              <w:rPr>
                <w:color w:val="4F81BD" w:themeColor="accent1"/>
              </w:rPr>
              <w:t xml:space="preserve"> </w:t>
            </w:r>
            <w:r w:rsidR="00D97C5D" w:rsidRPr="00D97C5D">
              <w:rPr>
                <w:u w:val="single"/>
              </w:rPr>
              <w:t>or</w:t>
            </w:r>
            <w:r w:rsidR="00B81401">
              <w:t xml:space="preserve"> </w:t>
            </w:r>
            <w:r w:rsidR="0062684B" w:rsidRPr="00D97C5D">
              <w:rPr>
                <w:b/>
                <w:i/>
                <w:color w:val="00B050"/>
              </w:rPr>
              <w:t xml:space="preserve">(more complex: </w:t>
            </w:r>
            <w:r w:rsidR="00D97C5D" w:rsidRPr="00D97C5D">
              <w:rPr>
                <w:b/>
                <w:i/>
                <w:color w:val="00B050"/>
              </w:rPr>
              <w:t>Rattlesnake Hunt)</w:t>
            </w:r>
            <w:r w:rsidR="00B81401">
              <w:rPr>
                <w:color w:val="00B050"/>
              </w:rPr>
              <w:t xml:space="preserve"> adequate, desolate,</w:t>
            </w:r>
            <w:r w:rsidR="0062684B">
              <w:rPr>
                <w:color w:val="00B050"/>
              </w:rPr>
              <w:t xml:space="preserve"> forage, translucent, arid, </w:t>
            </w:r>
            <w:r w:rsidR="00B81401">
              <w:rPr>
                <w:color w:val="00B050"/>
              </w:rPr>
              <w:t>mortality</w:t>
            </w:r>
            <w:r w:rsidR="0062684B">
              <w:t>.</w:t>
            </w:r>
          </w:p>
        </w:tc>
      </w:tr>
      <w:tr w:rsidR="00C000C8" w14:paraId="297D7129" w14:textId="77777777" w:rsidTr="00F0464A">
        <w:tc>
          <w:tcPr>
            <w:tcW w:w="13176" w:type="dxa"/>
            <w:gridSpan w:val="4"/>
          </w:tcPr>
          <w:p w14:paraId="635B8F9C" w14:textId="77777777" w:rsidR="00C000C8" w:rsidRDefault="00C000C8" w:rsidP="00B81401">
            <w:pPr>
              <w:rPr>
                <w:b/>
              </w:rPr>
            </w:pPr>
            <w:r>
              <w:rPr>
                <w:b/>
              </w:rPr>
              <w:t>Word Study</w:t>
            </w:r>
            <w:r w:rsidR="00A24A6B">
              <w:rPr>
                <w:b/>
              </w:rPr>
              <w:t>:</w:t>
            </w:r>
          </w:p>
          <w:p w14:paraId="2E37F0BF" w14:textId="287D0391" w:rsidR="00C33F52" w:rsidRDefault="00C33F52" w:rsidP="00C33F52">
            <w:r>
              <w:rPr>
                <w:color w:val="548DD4" w:themeColor="text2" w:themeTint="99"/>
              </w:rPr>
              <w:t>Old English suffix –ness (PHLit p. 429</w:t>
            </w:r>
            <w:r w:rsidRPr="00BF6586">
              <w:rPr>
                <w:color w:val="548DD4" w:themeColor="text2" w:themeTint="99"/>
              </w:rPr>
              <w:t xml:space="preserve">), </w:t>
            </w:r>
            <w:r>
              <w:rPr>
                <w:color w:val="548DD4" w:themeColor="text2" w:themeTint="99"/>
              </w:rPr>
              <w:t>Latin root –just</w:t>
            </w:r>
            <w:r w:rsidRPr="00BF6586">
              <w:rPr>
                <w:color w:val="548DD4" w:themeColor="text2" w:themeTint="99"/>
              </w:rPr>
              <w:t xml:space="preserve"> (PHLit p.</w:t>
            </w:r>
            <w:r>
              <w:rPr>
                <w:color w:val="548DD4" w:themeColor="text2" w:themeTint="99"/>
              </w:rPr>
              <w:t xml:space="preserve"> 449</w:t>
            </w:r>
            <w:r w:rsidRPr="00BF6586">
              <w:rPr>
                <w:color w:val="548DD4" w:themeColor="text2" w:themeTint="99"/>
              </w:rPr>
              <w:t>)</w:t>
            </w:r>
            <w:r w:rsidR="00613F3C">
              <w:rPr>
                <w:color w:val="548DD4" w:themeColor="text2" w:themeTint="99"/>
              </w:rPr>
              <w:t>, Latin root –leg (PHLit p. 497), Latin root – vers (PHLit p. 515</w:t>
            </w:r>
            <w:r>
              <w:rPr>
                <w:color w:val="548DD4" w:themeColor="text2" w:themeTint="99"/>
              </w:rPr>
              <w:t>).</w:t>
            </w:r>
          </w:p>
          <w:p w14:paraId="4AA14FC1" w14:textId="0277DB10" w:rsidR="00A24A6B" w:rsidRPr="00613F3C" w:rsidRDefault="00C33F52" w:rsidP="00C33F52">
            <w:pPr>
              <w:rPr>
                <w:b/>
              </w:rPr>
            </w:pPr>
            <w:r>
              <w:rPr>
                <w:color w:val="00B050"/>
              </w:rPr>
              <w:t>Latin suffix –able</w:t>
            </w:r>
            <w:r w:rsidRPr="00893483">
              <w:rPr>
                <w:color w:val="00B050"/>
              </w:rPr>
              <w:t xml:space="preserve"> (PHLit p.</w:t>
            </w:r>
            <w:r>
              <w:rPr>
                <w:color w:val="00B050"/>
              </w:rPr>
              <w:t xml:space="preserve"> 437), Latin root</w:t>
            </w:r>
            <w:r w:rsidR="00613F3C">
              <w:rPr>
                <w:color w:val="00B050"/>
              </w:rPr>
              <w:t xml:space="preserve"> –rupt</w:t>
            </w:r>
            <w:r w:rsidRPr="00ED1563">
              <w:rPr>
                <w:color w:val="00B050"/>
              </w:rPr>
              <w:t xml:space="preserve"> (PHLit p.</w:t>
            </w:r>
            <w:r>
              <w:rPr>
                <w:color w:val="00B050"/>
              </w:rPr>
              <w:t xml:space="preserve"> 457</w:t>
            </w:r>
            <w:r w:rsidR="00613F3C">
              <w:rPr>
                <w:color w:val="00B050"/>
              </w:rPr>
              <w:t>), Latin root –peti (PHLit p. 503</w:t>
            </w:r>
            <w:r w:rsidRPr="00ED1563">
              <w:rPr>
                <w:color w:val="00B050"/>
              </w:rPr>
              <w:t xml:space="preserve">), </w:t>
            </w:r>
            <w:r w:rsidR="00613F3C">
              <w:rPr>
                <w:color w:val="00B050"/>
              </w:rPr>
              <w:t>Latin root –sol</w:t>
            </w:r>
            <w:r w:rsidRPr="00ED1563">
              <w:rPr>
                <w:color w:val="00B050"/>
              </w:rPr>
              <w:t xml:space="preserve"> (PHLit</w:t>
            </w:r>
            <w:r w:rsidR="00613F3C">
              <w:rPr>
                <w:color w:val="00B050"/>
              </w:rPr>
              <w:t xml:space="preserve"> p. 525).</w:t>
            </w:r>
          </w:p>
        </w:tc>
      </w:tr>
      <w:tr w:rsidR="00E8205A" w14:paraId="4115A3D3" w14:textId="77777777" w:rsidTr="00F0464A">
        <w:tc>
          <w:tcPr>
            <w:tcW w:w="13176" w:type="dxa"/>
            <w:gridSpan w:val="4"/>
          </w:tcPr>
          <w:p w14:paraId="4B1BA870" w14:textId="77777777" w:rsidR="00613F3C" w:rsidRDefault="00E8205A" w:rsidP="00F0464A">
            <w:r>
              <w:rPr>
                <w:b/>
              </w:rPr>
              <w:t>Literary Terms:</w:t>
            </w:r>
            <w:r w:rsidR="008C0919">
              <w:t xml:space="preserve"> </w:t>
            </w:r>
          </w:p>
          <w:p w14:paraId="4C6B07C3" w14:textId="603811D0" w:rsidR="008D203A" w:rsidRPr="008D203A" w:rsidRDefault="008C0919" w:rsidP="00F0464A">
            <w:r>
              <w:t>convey, topic, structure, evidence, analysis, point of view, quote, cite, textual evidence, main idea, detail, support, paraphrase, figurative, connotative, tone, attitude, voice, organization, and purpose</w:t>
            </w:r>
            <w:r w:rsidR="008D203A">
              <w:t>.</w:t>
            </w:r>
          </w:p>
        </w:tc>
      </w:tr>
      <w:tr w:rsidR="00CA3418" w14:paraId="71B2E7E1" w14:textId="77777777" w:rsidTr="00F0464A">
        <w:tc>
          <w:tcPr>
            <w:tcW w:w="13176" w:type="dxa"/>
            <w:gridSpan w:val="4"/>
          </w:tcPr>
          <w:p w14:paraId="7203A12E" w14:textId="5BD11782" w:rsidR="0032508B" w:rsidRDefault="00941855" w:rsidP="00F0464A">
            <w:r w:rsidRPr="00110B16">
              <w:rPr>
                <w:b/>
              </w:rPr>
              <w:t>Useful Sites:</w:t>
            </w:r>
            <w:r>
              <w:rPr>
                <w:b/>
              </w:rPr>
              <w:t xml:space="preserve"> </w:t>
            </w:r>
            <w:r w:rsidRPr="0030261E">
              <w:t>NJ Educator Resource Exchange (</w:t>
            </w:r>
            <w:hyperlink r:id="rId19" w:history="1">
              <w:r w:rsidRPr="0030261E">
                <w:rPr>
                  <w:rStyle w:val="Hyperlink"/>
                </w:rPr>
                <w:t>http://njcore.org/</w:t>
              </w:r>
            </w:hyperlink>
            <w:r w:rsidRPr="0030261E">
              <w:t xml:space="preserve">), </w:t>
            </w:r>
            <w:r>
              <w:t>In Common: Effective Writing for All students (</w:t>
            </w:r>
            <w:hyperlink r:id="rId20" w:history="1">
              <w:r w:rsidRPr="00404C73">
                <w:rPr>
                  <w:rStyle w:val="Hyperlink"/>
                </w:rPr>
                <w:t>http://www.achievethecore.org/page/507/in-common-effective-writing-for-all-students</w:t>
              </w:r>
            </w:hyperlink>
            <w:r>
              <w:t xml:space="preserve">), </w:t>
            </w:r>
          </w:p>
          <w:p w14:paraId="2BA4F0B4" w14:textId="104B545B" w:rsidR="00CA3418" w:rsidRDefault="00EB34DF" w:rsidP="00F0464A">
            <w:hyperlink r:id="rId21" w:history="1">
              <w:r w:rsidR="007C18F6" w:rsidRPr="00C7320F">
                <w:rPr>
                  <w:rStyle w:val="Hyperlink"/>
                </w:rPr>
                <w:t>http://www.parcconline.org/sites/parcc/files/PARCCMCFELALiteracyAugust2012_FINAL-0.pdf</w:t>
              </w:r>
            </w:hyperlink>
            <w:r w:rsidR="007C18F6">
              <w:t xml:space="preserve">, </w:t>
            </w:r>
            <w:hyperlink r:id="rId22" w:history="1">
              <w:r w:rsidR="00000DEA" w:rsidRPr="00C7320F">
                <w:rPr>
                  <w:rStyle w:val="Hyperlink"/>
                </w:rPr>
                <w:t>www.achievethecore.org</w:t>
              </w:r>
            </w:hyperlink>
            <w:r w:rsidR="00C54EF4">
              <w:t xml:space="preserve">, </w:t>
            </w:r>
            <w:hyperlink r:id="rId23" w:history="1">
              <w:r w:rsidR="00C54EF4" w:rsidRPr="00C7320F">
                <w:rPr>
                  <w:rStyle w:val="Hyperlink"/>
                </w:rPr>
                <w:t>http://www.criticalreading.com/fictionvnonfiction.htm</w:t>
              </w:r>
            </w:hyperlink>
            <w:r w:rsidR="00C54EF4">
              <w:t xml:space="preserve">, </w:t>
            </w:r>
            <w:r w:rsidR="00CE4794">
              <w:t xml:space="preserve"> </w:t>
            </w:r>
            <w:hyperlink r:id="rId24" w:history="1">
              <w:r w:rsidR="00CE4794" w:rsidRPr="00C7320F">
                <w:rPr>
                  <w:rStyle w:val="Hyperlink"/>
                </w:rPr>
                <w:t>http://kellygallagher.org/resources/articles_archive.html</w:t>
              </w:r>
            </w:hyperlink>
            <w:r w:rsidR="00CE4794">
              <w:t xml:space="preserve">, </w:t>
            </w:r>
          </w:p>
        </w:tc>
      </w:tr>
      <w:tr w:rsidR="00CA3418" w14:paraId="7B549BDD" w14:textId="77777777" w:rsidTr="00F0464A">
        <w:tc>
          <w:tcPr>
            <w:tcW w:w="13176" w:type="dxa"/>
            <w:gridSpan w:val="4"/>
          </w:tcPr>
          <w:p w14:paraId="324F4B50" w14:textId="36B06002" w:rsidR="008D203A" w:rsidRDefault="00CA3418" w:rsidP="00F0464A">
            <w:r w:rsidRPr="00110B16">
              <w:rPr>
                <w:b/>
              </w:rPr>
              <w:t>Text Crosswalk:</w:t>
            </w:r>
            <w:r>
              <w:t xml:space="preserve"> </w:t>
            </w:r>
          </w:p>
          <w:p w14:paraId="3C3D6974" w14:textId="77777777" w:rsidR="008D203A" w:rsidRDefault="00E553D1" w:rsidP="00F0464A">
            <w:r w:rsidRPr="008D203A">
              <w:rPr>
                <w:b/>
              </w:rPr>
              <w:t>Reading</w:t>
            </w:r>
            <w:r>
              <w:t>:</w:t>
            </w:r>
            <w:r w:rsidR="008D203A">
              <w:t xml:space="preserve"> </w:t>
            </w:r>
            <w:r w:rsidR="009E6DD0">
              <w:t xml:space="preserve">Preparing to Read Complex Text- PHLit p. 567, </w:t>
            </w:r>
            <w:r>
              <w:t>Prentice Hall Notebook, 3-5 short texts (literat</w:t>
            </w:r>
            <w:r w:rsidR="008D203A">
              <w:t>ure 2-3 and informational 1-2).</w:t>
            </w:r>
          </w:p>
          <w:p w14:paraId="0EB8DA94" w14:textId="51189FFD" w:rsidR="008D203A" w:rsidRDefault="008D203A" w:rsidP="00F0464A">
            <w:r w:rsidRPr="008D203A">
              <w:rPr>
                <w:b/>
              </w:rPr>
              <w:t>Writing</w:t>
            </w:r>
            <w:r>
              <w:t>:</w:t>
            </w:r>
            <w:r w:rsidR="00E553D1">
              <w:t xml:space="preserve"> routine</w:t>
            </w:r>
            <w:r>
              <w:t xml:space="preserve"> writing</w:t>
            </w:r>
            <w:r w:rsidR="00E553D1">
              <w:t xml:space="preserve">- </w:t>
            </w:r>
            <w:r w:rsidR="00023FE8">
              <w:t>explanatory</w:t>
            </w:r>
            <w:r w:rsidR="003C4824">
              <w:t>: How-To-Essay</w:t>
            </w:r>
            <w:r w:rsidR="00023FE8">
              <w:t xml:space="preserve"> (PHLit p</w:t>
            </w:r>
            <w:r w:rsidR="003C4824">
              <w:t xml:space="preserve">p. 439, </w:t>
            </w:r>
            <w:r w:rsidR="00023FE8">
              <w:t>459, 484-489</w:t>
            </w:r>
            <w:r w:rsidR="003C4824">
              <w:t xml:space="preserve">) </w:t>
            </w:r>
            <w:r w:rsidR="00023FE8">
              <w:t>explanatory</w:t>
            </w:r>
            <w:r w:rsidR="003C4824">
              <w:t>: Comparison-and-Contrast Essay</w:t>
            </w:r>
            <w:r w:rsidR="00023FE8">
              <w:t xml:space="preserve"> (PHLit p. 505, 527, 548-555) 4-6 analysis (PHLit p</w:t>
            </w:r>
            <w:r w:rsidR="005A0884">
              <w:t>p</w:t>
            </w:r>
            <w:r w:rsidR="00023FE8">
              <w:t>.</w:t>
            </w:r>
            <w:r w:rsidR="005A0884">
              <w:t xml:space="preserve"> 468 </w:t>
            </w:r>
            <w:r w:rsidR="00023FE8">
              <w:t>-</w:t>
            </w:r>
            <w:r w:rsidR="005A0884">
              <w:t xml:space="preserve"> </w:t>
            </w:r>
            <w:r w:rsidR="00023FE8">
              <w:t>483 Comparing Biography and Autobiography and PHLit p</w:t>
            </w:r>
            <w:r w:rsidR="005A0884">
              <w:t>p. 536</w:t>
            </w:r>
            <w:r w:rsidR="00023FE8">
              <w:t>-547 Comparing Humor) 1</w:t>
            </w:r>
            <w:r w:rsidR="00F40320">
              <w:t>-2</w:t>
            </w:r>
            <w:r w:rsidR="00023FE8">
              <w:t xml:space="preserve"> narrative</w:t>
            </w:r>
            <w:r w:rsidR="00F40320">
              <w:t>s</w:t>
            </w:r>
            <w:r w:rsidR="00023FE8">
              <w:t xml:space="preserve"> (teacher created), 1 brief r</w:t>
            </w:r>
            <w:r>
              <w:t>esearch project (PHLit p. 527).</w:t>
            </w:r>
          </w:p>
          <w:p w14:paraId="71892DD6" w14:textId="77777777" w:rsidR="008D203A" w:rsidRDefault="00023FE8" w:rsidP="00F0464A">
            <w:r w:rsidRPr="008D203A">
              <w:rPr>
                <w:b/>
              </w:rPr>
              <w:t>Speaking and Listening</w:t>
            </w:r>
            <w:r w:rsidR="008D203A">
              <w:t>:</w:t>
            </w:r>
            <w:r>
              <w:t xml:space="preserve"> (P</w:t>
            </w:r>
            <w:r w:rsidR="008D203A">
              <w:t>HLit p. 439, 459, 505, 558-559).</w:t>
            </w:r>
          </w:p>
          <w:p w14:paraId="019CE6F3" w14:textId="68A5F668" w:rsidR="008D203A" w:rsidRDefault="008D203A" w:rsidP="005A0884">
            <w:r w:rsidRPr="008D203A">
              <w:rPr>
                <w:b/>
              </w:rPr>
              <w:t>Language</w:t>
            </w:r>
            <w:r>
              <w:t xml:space="preserve">: </w:t>
            </w:r>
            <w:r w:rsidR="00023FE8">
              <w:t>Integrated La</w:t>
            </w:r>
            <w:r w:rsidR="005A0884">
              <w:t>nguage Skills (PHLit p. 439, 459, 505</w:t>
            </w:r>
            <w:r w:rsidR="00023FE8">
              <w:t>,</w:t>
            </w:r>
            <w:r w:rsidR="005A0884">
              <w:t xml:space="preserve"> </w:t>
            </w:r>
            <w:r w:rsidR="00023FE8">
              <w:t>526)</w:t>
            </w:r>
            <w:r>
              <w:t>.</w:t>
            </w:r>
          </w:p>
        </w:tc>
      </w:tr>
      <w:tr w:rsidR="00545672" w:rsidRPr="00545672" w14:paraId="45CC3F21" w14:textId="77777777" w:rsidTr="00F0464A">
        <w:tc>
          <w:tcPr>
            <w:tcW w:w="13176" w:type="dxa"/>
            <w:gridSpan w:val="4"/>
          </w:tcPr>
          <w:p w14:paraId="41EAF28F" w14:textId="77777777" w:rsidR="005A0884" w:rsidRDefault="00545672" w:rsidP="00F0464A">
            <w:r w:rsidRPr="00545672">
              <w:t xml:space="preserve">Differentiated Instruction Resources: </w:t>
            </w:r>
          </w:p>
          <w:p w14:paraId="77EC7833" w14:textId="6D683EAC" w:rsidR="00545672" w:rsidRPr="00545672" w:rsidRDefault="00545672" w:rsidP="00F0464A">
            <w:r w:rsidRPr="00545672">
              <w:t>Prentice Hall Unit 3 Resources (Leveled Vocabulary, Leveled Selection, Leveled Selection Tests, Graphic Organizers), SOLO 6, (</w:t>
            </w:r>
            <w:r w:rsidRPr="00545672">
              <w:rPr>
                <w:b/>
              </w:rPr>
              <w:t>additional resources can be found at</w:t>
            </w:r>
            <w:r w:rsidRPr="00545672">
              <w:t xml:space="preserve"> http://udltechtoolkit.com/, http://udlwheel.mdonlinegrants.org/</w:t>
            </w:r>
          </w:p>
        </w:tc>
      </w:tr>
    </w:tbl>
    <w:p w14:paraId="479E9F8B" w14:textId="77777777" w:rsidR="00CA3418" w:rsidRPr="00545672" w:rsidRDefault="00CA3418"/>
    <w:p w14:paraId="0317F231" w14:textId="77777777" w:rsidR="00941855" w:rsidRDefault="0094185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2B5B6712" w14:textId="4CEB89F2" w:rsidR="00CA3418" w:rsidRDefault="00CA3418" w:rsidP="00CA3418">
      <w:pPr>
        <w:rPr>
          <w:b/>
          <w:sz w:val="40"/>
          <w:szCs w:val="40"/>
        </w:rPr>
      </w:pPr>
      <w:r w:rsidRPr="00A63A66">
        <w:rPr>
          <w:b/>
          <w:sz w:val="40"/>
          <w:szCs w:val="40"/>
        </w:rPr>
        <w:t>Unit</w:t>
      </w:r>
      <w:r>
        <w:rPr>
          <w:b/>
          <w:sz w:val="40"/>
          <w:szCs w:val="40"/>
        </w:rPr>
        <w:t xml:space="preserve"> 3</w:t>
      </w:r>
      <w:r w:rsidRPr="00A63A66"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668"/>
        <w:gridCol w:w="8417"/>
        <w:gridCol w:w="1818"/>
      </w:tblGrid>
      <w:tr w:rsidR="00D77567" w:rsidRPr="00F5003E" w14:paraId="3F6A247C" w14:textId="77777777" w:rsidTr="00F0464A">
        <w:tc>
          <w:tcPr>
            <w:tcW w:w="1273" w:type="dxa"/>
          </w:tcPr>
          <w:p w14:paraId="6C8DF3A1" w14:textId="77777777" w:rsidR="00D77567" w:rsidRPr="00F5003E" w:rsidRDefault="00D77567" w:rsidP="00F0464A">
            <w:r w:rsidRPr="00F5003E">
              <w:t xml:space="preserve">Topic: </w:t>
            </w:r>
          </w:p>
        </w:tc>
        <w:tc>
          <w:tcPr>
            <w:tcW w:w="1668" w:type="dxa"/>
          </w:tcPr>
          <w:p w14:paraId="1CC85C61" w14:textId="77777777" w:rsidR="00D77567" w:rsidRPr="00F5003E" w:rsidRDefault="00D77567" w:rsidP="00F0464A">
            <w:r w:rsidRPr="00F5003E">
              <w:t>CCSS:</w:t>
            </w:r>
          </w:p>
          <w:p w14:paraId="4D8CB680" w14:textId="77777777" w:rsidR="00D77567" w:rsidRPr="00F5003E" w:rsidRDefault="00D77567" w:rsidP="00F0464A"/>
        </w:tc>
        <w:tc>
          <w:tcPr>
            <w:tcW w:w="8417" w:type="dxa"/>
          </w:tcPr>
          <w:p w14:paraId="2A422E5C" w14:textId="06287FAF" w:rsidR="00D77567" w:rsidRPr="00F5003E" w:rsidRDefault="00D77567" w:rsidP="00F0464A">
            <w:r w:rsidRPr="00F5003E">
              <w:t xml:space="preserve">Goals: </w:t>
            </w:r>
            <w:r w:rsidR="00AB18D1" w:rsidRPr="00AB18D1">
              <w:t xml:space="preserve">(The standards assessed for mastery at the end of the unit. For all standards to be taught during the unit, please see Unit 2 in the Model Curriculum Grade 7 Overview available at </w:t>
            </w:r>
            <w:hyperlink r:id="rId25" w:history="1">
              <w:r w:rsidR="00AB18D1" w:rsidRPr="00AB18D1">
                <w:rPr>
                  <w:rStyle w:val="Hyperlink"/>
                </w:rPr>
                <w:t>http://www.state.nj.us/education/modelcurriculum/ela/7.pdf</w:t>
              </w:r>
            </w:hyperlink>
            <w:r w:rsidR="00AB18D1" w:rsidRPr="00AB18D1">
              <w:t>.)</w:t>
            </w:r>
          </w:p>
        </w:tc>
        <w:tc>
          <w:tcPr>
            <w:tcW w:w="1818" w:type="dxa"/>
          </w:tcPr>
          <w:p w14:paraId="47F93B70" w14:textId="77777777" w:rsidR="00D77567" w:rsidRPr="00F5003E" w:rsidRDefault="00D77567" w:rsidP="00F0464A">
            <w:r w:rsidRPr="00F5003E">
              <w:t xml:space="preserve">Projected # of days </w:t>
            </w:r>
          </w:p>
        </w:tc>
      </w:tr>
      <w:tr w:rsidR="00D77567" w:rsidRPr="00F5003E" w14:paraId="5347CD2D" w14:textId="77777777" w:rsidTr="00F0464A">
        <w:tc>
          <w:tcPr>
            <w:tcW w:w="1273" w:type="dxa"/>
            <w:vMerge w:val="restart"/>
          </w:tcPr>
          <w:p w14:paraId="660678FE" w14:textId="77777777" w:rsidR="00D77567" w:rsidRPr="00F5003E" w:rsidRDefault="00D77567" w:rsidP="00F0464A"/>
          <w:p w14:paraId="215CA136" w14:textId="77777777" w:rsidR="00D77567" w:rsidRDefault="00D77567" w:rsidP="00F0464A">
            <w:r w:rsidRPr="00F5003E">
              <w:t>Poetry</w:t>
            </w:r>
          </w:p>
          <w:p w14:paraId="79A14E89" w14:textId="77777777" w:rsidR="00D77567" w:rsidRPr="00F5003E" w:rsidRDefault="00D77567" w:rsidP="00F0464A"/>
          <w:p w14:paraId="3C4EC745" w14:textId="77777777" w:rsidR="00D77567" w:rsidRPr="00F5003E" w:rsidRDefault="00D77567" w:rsidP="00F0464A">
            <w:pPr>
              <w:rPr>
                <w:b/>
              </w:rPr>
            </w:pPr>
            <w:r w:rsidRPr="00F5003E">
              <w:rPr>
                <w:b/>
              </w:rPr>
              <w:t>(Unit 4 in Prentice Hall)</w:t>
            </w:r>
          </w:p>
        </w:tc>
        <w:tc>
          <w:tcPr>
            <w:tcW w:w="1668" w:type="dxa"/>
          </w:tcPr>
          <w:p w14:paraId="353F7251" w14:textId="77777777" w:rsidR="00D77567" w:rsidRPr="00F5003E" w:rsidRDefault="00D77567" w:rsidP="00F0464A">
            <w:r w:rsidRPr="00F5003E">
              <w:t>RL.7.1</w:t>
            </w:r>
          </w:p>
        </w:tc>
        <w:tc>
          <w:tcPr>
            <w:tcW w:w="8417" w:type="dxa"/>
          </w:tcPr>
          <w:p w14:paraId="5E115581" w14:textId="77BD947C" w:rsidR="00D77567" w:rsidRPr="00005D96" w:rsidRDefault="00D77567" w:rsidP="00F0464A">
            <w:r w:rsidRPr="00005D96">
              <w:t>Cite several pieces of textual evidence to support analysis of what the text says explicitly as well as inferences drawn from the text.</w:t>
            </w:r>
          </w:p>
        </w:tc>
        <w:tc>
          <w:tcPr>
            <w:tcW w:w="1818" w:type="dxa"/>
            <w:vMerge w:val="restart"/>
          </w:tcPr>
          <w:p w14:paraId="5A0A2C06" w14:textId="77777777" w:rsidR="00D77567" w:rsidRPr="00F5003E" w:rsidRDefault="00D77567" w:rsidP="00F0464A">
            <w:pPr>
              <w:jc w:val="center"/>
            </w:pPr>
            <w:r w:rsidRPr="00F5003E">
              <w:t>34</w:t>
            </w:r>
          </w:p>
        </w:tc>
      </w:tr>
      <w:tr w:rsidR="00D77567" w14:paraId="78B88B35" w14:textId="77777777" w:rsidTr="00F0464A">
        <w:tc>
          <w:tcPr>
            <w:tcW w:w="1273" w:type="dxa"/>
            <w:vMerge/>
          </w:tcPr>
          <w:p w14:paraId="04971FE0" w14:textId="77777777" w:rsidR="00D77567" w:rsidRDefault="00D77567" w:rsidP="00F0464A"/>
        </w:tc>
        <w:tc>
          <w:tcPr>
            <w:tcW w:w="1668" w:type="dxa"/>
          </w:tcPr>
          <w:p w14:paraId="34AE96C3" w14:textId="77777777" w:rsidR="00D77567" w:rsidRDefault="00D77567" w:rsidP="00F0464A">
            <w:r>
              <w:t>RL.7.2</w:t>
            </w:r>
          </w:p>
        </w:tc>
        <w:tc>
          <w:tcPr>
            <w:tcW w:w="8417" w:type="dxa"/>
          </w:tcPr>
          <w:p w14:paraId="28DA8E22" w14:textId="77777777" w:rsidR="00D77567" w:rsidRPr="00005D96" w:rsidRDefault="00D77567" w:rsidP="00F0464A">
            <w:r w:rsidRPr="00005D96">
              <w:t>Determine a theme or central idea of a text and analyze its development over the course of the text; provide an objective summary of the text.</w:t>
            </w:r>
          </w:p>
        </w:tc>
        <w:tc>
          <w:tcPr>
            <w:tcW w:w="1818" w:type="dxa"/>
            <w:vMerge/>
          </w:tcPr>
          <w:p w14:paraId="638B7947" w14:textId="77777777" w:rsidR="00D77567" w:rsidRDefault="00D77567" w:rsidP="00F0464A"/>
        </w:tc>
      </w:tr>
      <w:tr w:rsidR="00D77567" w14:paraId="6A0766B2" w14:textId="77777777" w:rsidTr="00F0464A">
        <w:tc>
          <w:tcPr>
            <w:tcW w:w="1273" w:type="dxa"/>
            <w:vMerge/>
          </w:tcPr>
          <w:p w14:paraId="5AC1581A" w14:textId="77777777" w:rsidR="00D77567" w:rsidRDefault="00D77567" w:rsidP="00F0464A"/>
        </w:tc>
        <w:tc>
          <w:tcPr>
            <w:tcW w:w="1668" w:type="dxa"/>
          </w:tcPr>
          <w:p w14:paraId="465DD45B" w14:textId="77777777" w:rsidR="00D77567" w:rsidRDefault="00D77567" w:rsidP="00F0464A">
            <w:r>
              <w:t>RL.7.4</w:t>
            </w:r>
          </w:p>
        </w:tc>
        <w:tc>
          <w:tcPr>
            <w:tcW w:w="8417" w:type="dxa"/>
          </w:tcPr>
          <w:p w14:paraId="18A88B04" w14:textId="0D62EBA3" w:rsidR="00D77567" w:rsidRPr="00005D96" w:rsidRDefault="00D77567" w:rsidP="00F0464A">
            <w:r w:rsidRPr="00005D96">
              <w:t>Determine the meaning of words and phrases as they are used in a text, including figurative and connotative meanings; analyze the impact of rhymes and other repetitions of sounds (alliteration) on a specific verse or stanza of a poem or section of a story or drama.</w:t>
            </w:r>
          </w:p>
        </w:tc>
        <w:tc>
          <w:tcPr>
            <w:tcW w:w="1818" w:type="dxa"/>
            <w:vMerge/>
          </w:tcPr>
          <w:p w14:paraId="14E9D7C5" w14:textId="77777777" w:rsidR="00D77567" w:rsidRDefault="00D77567" w:rsidP="00F0464A"/>
        </w:tc>
      </w:tr>
      <w:tr w:rsidR="00D77567" w14:paraId="3DCDEAE4" w14:textId="77777777" w:rsidTr="00F0464A">
        <w:tc>
          <w:tcPr>
            <w:tcW w:w="1273" w:type="dxa"/>
            <w:vMerge/>
          </w:tcPr>
          <w:p w14:paraId="38FBBB77" w14:textId="77777777" w:rsidR="00D77567" w:rsidRDefault="00D77567" w:rsidP="00F0464A"/>
        </w:tc>
        <w:tc>
          <w:tcPr>
            <w:tcW w:w="1668" w:type="dxa"/>
          </w:tcPr>
          <w:p w14:paraId="2C53A74A" w14:textId="77777777" w:rsidR="00D77567" w:rsidRDefault="00D77567" w:rsidP="00F0464A">
            <w:r>
              <w:t>RL.7.6</w:t>
            </w:r>
          </w:p>
        </w:tc>
        <w:tc>
          <w:tcPr>
            <w:tcW w:w="8417" w:type="dxa"/>
          </w:tcPr>
          <w:p w14:paraId="20457A4E" w14:textId="77777777" w:rsidR="00D77567" w:rsidRPr="00005D96" w:rsidRDefault="00D77567" w:rsidP="00F0464A">
            <w:r w:rsidRPr="00005D96">
              <w:t>Analyze how an author develops and contrasts the points of view of different characters or narrators in a text.</w:t>
            </w:r>
          </w:p>
        </w:tc>
        <w:tc>
          <w:tcPr>
            <w:tcW w:w="1818" w:type="dxa"/>
            <w:vMerge/>
          </w:tcPr>
          <w:p w14:paraId="2471D38F" w14:textId="77777777" w:rsidR="00D77567" w:rsidRDefault="00D77567" w:rsidP="00F0464A"/>
        </w:tc>
      </w:tr>
      <w:tr w:rsidR="00D77567" w14:paraId="6748C53D" w14:textId="77777777" w:rsidTr="00F0464A">
        <w:tc>
          <w:tcPr>
            <w:tcW w:w="1273" w:type="dxa"/>
            <w:vMerge/>
          </w:tcPr>
          <w:p w14:paraId="1FB913C8" w14:textId="77777777" w:rsidR="00D77567" w:rsidRDefault="00D77567" w:rsidP="00F0464A"/>
        </w:tc>
        <w:tc>
          <w:tcPr>
            <w:tcW w:w="1668" w:type="dxa"/>
          </w:tcPr>
          <w:p w14:paraId="1A38A92A" w14:textId="77777777" w:rsidR="00D77567" w:rsidRDefault="00D77567" w:rsidP="00F0464A">
            <w:r>
              <w:t>W.7.3</w:t>
            </w:r>
          </w:p>
        </w:tc>
        <w:tc>
          <w:tcPr>
            <w:tcW w:w="8417" w:type="dxa"/>
          </w:tcPr>
          <w:p w14:paraId="0776EAE5" w14:textId="77777777" w:rsidR="00005D96" w:rsidRPr="00005D96" w:rsidRDefault="00D77567" w:rsidP="00F0464A">
            <w:r w:rsidRPr="00005D96">
              <w:t>Write narratives to develop real or imagined experiences or events using effective technique, relevant descriptive details, and well-structured event sequences.</w:t>
            </w:r>
          </w:p>
          <w:p w14:paraId="20587B1B" w14:textId="77777777" w:rsidR="00005D96" w:rsidRPr="00005D96" w:rsidRDefault="00D77567" w:rsidP="00F0464A">
            <w:pPr>
              <w:pStyle w:val="ListParagraph"/>
              <w:numPr>
                <w:ilvl w:val="0"/>
                <w:numId w:val="6"/>
              </w:numPr>
            </w:pPr>
            <w:r w:rsidRPr="00005D96">
              <w:t xml:space="preserve">Engage and orient the reader the reader by establishing a context and </w:t>
            </w:r>
            <w:r w:rsidR="00005D96" w:rsidRPr="00005D96">
              <w:t xml:space="preserve">point of </w:t>
            </w:r>
            <w:r w:rsidRPr="00005D96">
              <w:t>view and introducing a narrator and/or characters.</w:t>
            </w:r>
          </w:p>
          <w:p w14:paraId="7C44BADA" w14:textId="77777777" w:rsidR="00005D96" w:rsidRPr="00005D96" w:rsidRDefault="00D77567" w:rsidP="00F0464A">
            <w:pPr>
              <w:pStyle w:val="ListParagraph"/>
              <w:numPr>
                <w:ilvl w:val="0"/>
                <w:numId w:val="6"/>
              </w:numPr>
            </w:pPr>
            <w:r w:rsidRPr="00005D96">
              <w:t>Use narrative techniques, such as dialogue, pacing, and description, to develop experiences, events, and/or characters.</w:t>
            </w:r>
          </w:p>
          <w:p w14:paraId="770A7FDC" w14:textId="77777777" w:rsidR="00005D96" w:rsidRPr="00005D96" w:rsidRDefault="00D77567" w:rsidP="00F0464A">
            <w:pPr>
              <w:pStyle w:val="ListParagraph"/>
              <w:numPr>
                <w:ilvl w:val="0"/>
                <w:numId w:val="6"/>
              </w:numPr>
            </w:pPr>
            <w:r w:rsidRPr="00005D96">
              <w:t>Use variety of transition words, phrases, and clauses to convey sequence and signal shifts from one time frame or setting to another.</w:t>
            </w:r>
          </w:p>
          <w:p w14:paraId="6AC2B05A" w14:textId="77777777" w:rsidR="00005D96" w:rsidRPr="00005D96" w:rsidRDefault="00D77567" w:rsidP="00F0464A">
            <w:pPr>
              <w:pStyle w:val="ListParagraph"/>
              <w:numPr>
                <w:ilvl w:val="0"/>
                <w:numId w:val="6"/>
              </w:numPr>
            </w:pPr>
            <w:r w:rsidRPr="00005D96">
              <w:t>Use precise words and phrases, relevant descriptive details, and sensory language to capture the action and convey experiences and events.</w:t>
            </w:r>
          </w:p>
          <w:p w14:paraId="1563B3FB" w14:textId="49F4700B" w:rsidR="00D77567" w:rsidRPr="00005D96" w:rsidRDefault="00D77567" w:rsidP="00F0464A">
            <w:pPr>
              <w:pStyle w:val="ListParagraph"/>
              <w:numPr>
                <w:ilvl w:val="0"/>
                <w:numId w:val="6"/>
              </w:numPr>
            </w:pPr>
            <w:r w:rsidRPr="00005D96">
              <w:t>Provide a conclusion that follows from and reflects on the narrated experiences or events.</w:t>
            </w:r>
          </w:p>
        </w:tc>
        <w:tc>
          <w:tcPr>
            <w:tcW w:w="1818" w:type="dxa"/>
            <w:vMerge/>
          </w:tcPr>
          <w:p w14:paraId="2CFC54AA" w14:textId="77777777" w:rsidR="00D77567" w:rsidRDefault="00D77567" w:rsidP="00F0464A"/>
        </w:tc>
      </w:tr>
      <w:tr w:rsidR="00D77567" w14:paraId="133FE1B9" w14:textId="77777777" w:rsidTr="00F0464A">
        <w:tc>
          <w:tcPr>
            <w:tcW w:w="1273" w:type="dxa"/>
            <w:vMerge/>
          </w:tcPr>
          <w:p w14:paraId="6DC399F0" w14:textId="77777777" w:rsidR="00D77567" w:rsidRDefault="00D77567" w:rsidP="00F0464A"/>
        </w:tc>
        <w:tc>
          <w:tcPr>
            <w:tcW w:w="1668" w:type="dxa"/>
          </w:tcPr>
          <w:p w14:paraId="03F571CB" w14:textId="77777777" w:rsidR="00D77567" w:rsidRDefault="00D77567" w:rsidP="00F0464A">
            <w:r>
              <w:t>W.7.4</w:t>
            </w:r>
          </w:p>
        </w:tc>
        <w:tc>
          <w:tcPr>
            <w:tcW w:w="8417" w:type="dxa"/>
          </w:tcPr>
          <w:p w14:paraId="7A1B37E8" w14:textId="3641C14D" w:rsidR="00D77567" w:rsidRDefault="00D77567" w:rsidP="00F0464A">
            <w:r w:rsidRPr="002F55F0">
              <w:t>Produce clear and coherent writing in which the development, organization, and style are appropriate to task, purpose, and audience.</w:t>
            </w:r>
          </w:p>
        </w:tc>
        <w:tc>
          <w:tcPr>
            <w:tcW w:w="1818" w:type="dxa"/>
            <w:vMerge/>
          </w:tcPr>
          <w:p w14:paraId="013CC435" w14:textId="77777777" w:rsidR="00D77567" w:rsidRDefault="00D77567" w:rsidP="00F0464A"/>
        </w:tc>
      </w:tr>
      <w:tr w:rsidR="00D77567" w14:paraId="0B5E63BD" w14:textId="77777777" w:rsidTr="00F0464A">
        <w:tc>
          <w:tcPr>
            <w:tcW w:w="13176" w:type="dxa"/>
            <w:gridSpan w:val="4"/>
          </w:tcPr>
          <w:p w14:paraId="217E7515" w14:textId="13A183D0" w:rsidR="00D77567" w:rsidRDefault="00D77567" w:rsidP="00F0464A">
            <w:r w:rsidRPr="00110B16">
              <w:rPr>
                <w:b/>
              </w:rPr>
              <w:t>Essential Questions:</w:t>
            </w:r>
            <w:r>
              <w:t xml:space="preserve"> What is the best way to communicate?</w:t>
            </w:r>
          </w:p>
        </w:tc>
      </w:tr>
      <w:tr w:rsidR="00D77567" w14:paraId="2AA437BD" w14:textId="77777777" w:rsidTr="00F0464A">
        <w:tc>
          <w:tcPr>
            <w:tcW w:w="13176" w:type="dxa"/>
            <w:gridSpan w:val="4"/>
          </w:tcPr>
          <w:p w14:paraId="35795825" w14:textId="77777777" w:rsidR="00D77567" w:rsidRPr="00110B16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Assessments: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  <w:gridCol w:w="4315"/>
            </w:tblGrid>
            <w:tr w:rsidR="00D77567" w14:paraId="5F396EF9" w14:textId="77777777" w:rsidTr="00F0464A">
              <w:tc>
                <w:tcPr>
                  <w:tcW w:w="4315" w:type="dxa"/>
                </w:tcPr>
                <w:p w14:paraId="0B3766BA" w14:textId="586AEBD1" w:rsidR="00D77567" w:rsidRDefault="00B44FC1" w:rsidP="00F0464A">
                  <w:r>
                    <w:t>F</w:t>
                  </w:r>
                  <w:r w:rsidR="00005D96">
                    <w:t>ormative: pret</w:t>
                  </w:r>
                  <w:r>
                    <w:t>est</w:t>
                  </w:r>
                  <w:r w:rsidR="00D77567">
                    <w:t>, weekly skills assessments</w:t>
                  </w:r>
                  <w:r w:rsidR="00545672">
                    <w:t xml:space="preserve">, </w:t>
                  </w:r>
                  <w:r w:rsidR="00545672" w:rsidRPr="00545672">
                    <w:t>anecdotal records, annotations, discussion notes, double entry journals, exit tickets, notes, reader/writer notebook entries, reader response journals, sticky notes, interest inventories from PHLit</w:t>
                  </w:r>
                  <w:r w:rsidR="005A0884">
                    <w:t>.</w:t>
                  </w:r>
                </w:p>
              </w:tc>
              <w:tc>
                <w:tcPr>
                  <w:tcW w:w="4315" w:type="dxa"/>
                </w:tcPr>
                <w:p w14:paraId="676C9488" w14:textId="2D23CF46" w:rsidR="00D77567" w:rsidRDefault="00D77567" w:rsidP="006D0B2E">
                  <w:r>
                    <w:t xml:space="preserve">Summative:  Model Curriculum Unit </w:t>
                  </w:r>
                  <w:r w:rsidR="006D0B2E">
                    <w:t xml:space="preserve">3 </w:t>
                  </w:r>
                  <w:r>
                    <w:t>Assessment</w:t>
                  </w:r>
                  <w:r w:rsidR="006D0B2E">
                    <w:t>, District Writing #2</w:t>
                  </w:r>
                  <w:r w:rsidR="005F7280">
                    <w:t>, Big Essential Question</w:t>
                  </w:r>
                  <w:r w:rsidR="00657977">
                    <w:t xml:space="preserve"> PHLit</w:t>
                  </w:r>
                  <w:r w:rsidR="005F7280">
                    <w:t xml:space="preserve"> p. 715</w:t>
                  </w:r>
                  <w:r w:rsidR="00005D96">
                    <w:t>.</w:t>
                  </w:r>
                </w:p>
              </w:tc>
              <w:tc>
                <w:tcPr>
                  <w:tcW w:w="4315" w:type="dxa"/>
                </w:tcPr>
                <w:p w14:paraId="4B8B10A1" w14:textId="53394DCF" w:rsidR="00D77567" w:rsidRDefault="00D77567" w:rsidP="00F0464A">
                  <w:r>
                    <w:t>Authentic: portfolio piece- (narrative)</w:t>
                  </w:r>
                  <w:r w:rsidR="005F7280">
                    <w:t xml:space="preserve">, </w:t>
                  </w:r>
                  <w:r w:rsidR="00545672">
                    <w:t xml:space="preserve">and one Prentice Hall </w:t>
                  </w:r>
                  <w:r w:rsidR="005F7280">
                    <w:t>Performance task</w:t>
                  </w:r>
                  <w:r w:rsidR="00545672">
                    <w:t xml:space="preserve"> from</w:t>
                  </w:r>
                  <w:r w:rsidR="00657977">
                    <w:t xml:space="preserve"> PHLit</w:t>
                  </w:r>
                  <w:r w:rsidR="005F7280">
                    <w:t xml:space="preserve"> p</w:t>
                  </w:r>
                  <w:r w:rsidR="005A0884">
                    <w:t>p</w:t>
                  </w:r>
                  <w:r w:rsidR="005F7280">
                    <w:t>. 714-715</w:t>
                  </w:r>
                  <w:r w:rsidR="00005D96">
                    <w:t>.</w:t>
                  </w:r>
                </w:p>
                <w:p w14:paraId="3109C78E" w14:textId="77777777" w:rsidR="00D77567" w:rsidRDefault="00D77567" w:rsidP="00F0464A"/>
              </w:tc>
            </w:tr>
          </w:tbl>
          <w:p w14:paraId="39631EE0" w14:textId="77777777" w:rsidR="00D77567" w:rsidRDefault="00D77567" w:rsidP="00F0464A"/>
        </w:tc>
      </w:tr>
      <w:tr w:rsidR="00D77567" w14:paraId="2DD044CF" w14:textId="77777777" w:rsidTr="00F0464A">
        <w:tc>
          <w:tcPr>
            <w:tcW w:w="13176" w:type="dxa"/>
            <w:gridSpan w:val="4"/>
          </w:tcPr>
          <w:p w14:paraId="78FB289F" w14:textId="77777777" w:rsidR="00386393" w:rsidRDefault="00D77567" w:rsidP="00F0464A">
            <w:r w:rsidRPr="00110B16">
              <w:rPr>
                <w:b/>
              </w:rPr>
              <w:t>Interdisciplinary Connections:</w:t>
            </w:r>
            <w:r>
              <w:t xml:space="preserve"> </w:t>
            </w:r>
          </w:p>
          <w:p w14:paraId="5652493B" w14:textId="20E7DBC1" w:rsidR="00386393" w:rsidRDefault="00335971" w:rsidP="00F0464A">
            <w:r w:rsidRPr="00335971">
              <w:rPr>
                <w:b/>
              </w:rPr>
              <w:t>(PHLit pp. 622 - 627) Comparing Functional Texts: Technical Directions and Product Warranty and Magazine Article (PHLit pp. 686 - 691) Comparing Expository Texts: Educational Song.</w:t>
            </w:r>
          </w:p>
        </w:tc>
      </w:tr>
      <w:tr w:rsidR="00D77567" w14:paraId="73F7169F" w14:textId="77777777" w:rsidTr="00F0464A">
        <w:tc>
          <w:tcPr>
            <w:tcW w:w="13176" w:type="dxa"/>
            <w:gridSpan w:val="4"/>
          </w:tcPr>
          <w:p w14:paraId="29EC9404" w14:textId="457C4EE5" w:rsidR="00D77567" w:rsidRPr="00545672" w:rsidRDefault="00D77567" w:rsidP="00941855">
            <w:r w:rsidRPr="00110B16">
              <w:rPr>
                <w:b/>
              </w:rPr>
              <w:t xml:space="preserve">Technology Integration: </w:t>
            </w:r>
            <w:r w:rsidR="00545672" w:rsidRPr="00545672">
              <w:t>PHLitOnline.com, SOLO 6, Spell</w:t>
            </w:r>
            <w:r w:rsidR="006474B5">
              <w:t>ing</w:t>
            </w:r>
            <w:r w:rsidR="00941855">
              <w:t xml:space="preserve"> City, SmartB</w:t>
            </w:r>
            <w:r w:rsidR="00545672" w:rsidRPr="00545672">
              <w:t>oard</w:t>
            </w:r>
            <w:r w:rsidR="00545672">
              <w:t xml:space="preserve">, </w:t>
            </w:r>
            <w:r w:rsidR="00941855">
              <w:t>and responders</w:t>
            </w:r>
          </w:p>
        </w:tc>
      </w:tr>
      <w:tr w:rsidR="00D77567" w14:paraId="4EC9FD95" w14:textId="77777777" w:rsidTr="00F0464A">
        <w:tc>
          <w:tcPr>
            <w:tcW w:w="13176" w:type="dxa"/>
            <w:gridSpan w:val="4"/>
          </w:tcPr>
          <w:p w14:paraId="5353A266" w14:textId="77777777" w:rsidR="00D97C5D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Key Vocabulary:</w:t>
            </w:r>
            <w:r w:rsidR="00352EF1">
              <w:rPr>
                <w:b/>
              </w:rPr>
              <w:t xml:space="preserve"> </w:t>
            </w:r>
          </w:p>
          <w:p w14:paraId="26488CB2" w14:textId="77777777" w:rsidR="00D97C5D" w:rsidRDefault="00352EF1" w:rsidP="00F0464A">
            <w:r>
              <w:rPr>
                <w:b/>
              </w:rPr>
              <w:t>Big Question:</w:t>
            </w:r>
            <w:r w:rsidR="007C18F6">
              <w:rPr>
                <w:b/>
              </w:rPr>
              <w:t xml:space="preserve"> </w:t>
            </w:r>
            <w:r w:rsidR="00D77567">
              <w:t>communicate, contribute, enrich, entertain, express, inform, learn, listen, media, produce, react</w:t>
            </w:r>
            <w:r w:rsidR="00D97C5D">
              <w:t xml:space="preserve">, speak, teach, technology, </w:t>
            </w:r>
            <w:r w:rsidR="00D77567">
              <w:t>transmit</w:t>
            </w:r>
            <w:r>
              <w:t xml:space="preserve">. </w:t>
            </w:r>
          </w:p>
          <w:p w14:paraId="692BC24D" w14:textId="2911AD74" w:rsidR="00D77567" w:rsidRPr="00352EF1" w:rsidRDefault="00D97C5D" w:rsidP="00F0464A">
            <w:pPr>
              <w:rPr>
                <w:color w:val="00B050"/>
              </w:rPr>
            </w:pPr>
            <w:r>
              <w:t>Selection</w:t>
            </w:r>
            <w:r w:rsidR="00352EF1">
              <w:t xml:space="preserve"> Vocabulary:</w:t>
            </w:r>
            <w:r>
              <w:t xml:space="preserve"> </w:t>
            </w:r>
            <w:r w:rsidRPr="00D97C5D">
              <w:rPr>
                <w:b/>
                <w:i/>
                <w:color w:val="4F81BD" w:themeColor="accent1"/>
              </w:rPr>
              <w:t>(more accessible: The Rider, Seal and Haiku)</w:t>
            </w:r>
            <w:r>
              <w:rPr>
                <w:color w:val="4F81BD" w:themeColor="accent1"/>
              </w:rPr>
              <w:t xml:space="preserve"> </w:t>
            </w:r>
            <w:r w:rsidR="00352EF1">
              <w:rPr>
                <w:color w:val="4F81BD" w:themeColor="accent1"/>
              </w:rPr>
              <w:t>translates, lumin</w:t>
            </w:r>
            <w:r>
              <w:rPr>
                <w:color w:val="4F81BD" w:themeColor="accent1"/>
              </w:rPr>
              <w:t xml:space="preserve">ous, minnow, swerve, utter, </w:t>
            </w:r>
            <w:r w:rsidR="00352EF1">
              <w:rPr>
                <w:color w:val="4F81BD" w:themeColor="accent1"/>
              </w:rPr>
              <w:t xml:space="preserve">weasel </w:t>
            </w:r>
            <w:r w:rsidRPr="00D97C5D">
              <w:rPr>
                <w:u w:val="single"/>
              </w:rPr>
              <w:t>or</w:t>
            </w:r>
            <w:r>
              <w:t xml:space="preserve"> </w:t>
            </w:r>
            <w:r w:rsidRPr="00D97C5D">
              <w:rPr>
                <w:b/>
                <w:i/>
                <w:color w:val="00B050"/>
              </w:rPr>
              <w:t>(more complex: Winter, Forsythia and Haiku)</w:t>
            </w:r>
            <w:r w:rsidR="00352EF1">
              <w:rPr>
                <w:color w:val="00B050"/>
              </w:rPr>
              <w:t xml:space="preserve"> b</w:t>
            </w:r>
            <w:r>
              <w:rPr>
                <w:color w:val="00B050"/>
              </w:rPr>
              <w:t>urrow, forsythia, telegram, fragrant</w:t>
            </w:r>
            <w:r>
              <w:t>;</w:t>
            </w:r>
            <w:r w:rsidR="00657977">
              <w:rPr>
                <w:color w:val="00B050"/>
              </w:rPr>
              <w:t xml:space="preserve"> </w:t>
            </w:r>
            <w:r w:rsidRPr="006474B5">
              <w:rPr>
                <w:b/>
                <w:i/>
                <w:color w:val="4F81BD" w:themeColor="accent1"/>
              </w:rPr>
              <w:t xml:space="preserve">(more accessible: </w:t>
            </w:r>
            <w:r w:rsidR="006474B5" w:rsidRPr="006474B5">
              <w:rPr>
                <w:b/>
                <w:i/>
                <w:color w:val="4F81BD" w:themeColor="accent1"/>
              </w:rPr>
              <w:t>Life</w:t>
            </w:r>
            <w:r w:rsidR="006474B5">
              <w:rPr>
                <w:b/>
                <w:i/>
                <w:color w:val="4F81BD" w:themeColor="accent1"/>
              </w:rPr>
              <w:t>, Loo-Wit and The Courage That M</w:t>
            </w:r>
            <w:r w:rsidR="006474B5" w:rsidRPr="006474B5">
              <w:rPr>
                <w:b/>
                <w:i/>
                <w:color w:val="4F81BD" w:themeColor="accent1"/>
              </w:rPr>
              <w:t>y Mother Had)</w:t>
            </w:r>
            <w:r w:rsidR="006474B5">
              <w:rPr>
                <w:color w:val="4F81BD" w:themeColor="accent1"/>
              </w:rPr>
              <w:t xml:space="preserve"> </w:t>
            </w:r>
            <w:r w:rsidR="00352EF1">
              <w:rPr>
                <w:color w:val="4F81BD" w:themeColor="accent1"/>
              </w:rPr>
              <w:t>fascinated, prickly, c</w:t>
            </w:r>
            <w:r>
              <w:rPr>
                <w:color w:val="4F81BD" w:themeColor="accent1"/>
              </w:rPr>
              <w:t xml:space="preserve">rouches, unravel, dislodge, </w:t>
            </w:r>
            <w:r w:rsidR="00352EF1">
              <w:rPr>
                <w:color w:val="4F81BD" w:themeColor="accent1"/>
              </w:rPr>
              <w:t xml:space="preserve">granite </w:t>
            </w:r>
            <w:r w:rsidR="006474B5" w:rsidRPr="006474B5">
              <w:rPr>
                <w:u w:val="single"/>
              </w:rPr>
              <w:t>or</w:t>
            </w:r>
            <w:r w:rsidR="00352EF1">
              <w:t xml:space="preserve"> </w:t>
            </w:r>
            <w:r w:rsidR="006474B5" w:rsidRPr="006474B5">
              <w:rPr>
                <w:b/>
                <w:i/>
                <w:color w:val="00B050"/>
              </w:rPr>
              <w:t>(more complex: Mother to Son, The Village Blacksmith and Fog)</w:t>
            </w:r>
            <w:r w:rsidR="006474B5">
              <w:rPr>
                <w:color w:val="00B050"/>
              </w:rPr>
              <w:t xml:space="preserve"> </w:t>
            </w:r>
            <w:r w:rsidR="00352EF1">
              <w:rPr>
                <w:color w:val="00B050"/>
              </w:rPr>
              <w:t>crystal, sinewy, brawny, parson, w</w:t>
            </w:r>
            <w:r>
              <w:rPr>
                <w:color w:val="00B050"/>
              </w:rPr>
              <w:t xml:space="preserve">rought, </w:t>
            </w:r>
            <w:r w:rsidR="006474B5">
              <w:rPr>
                <w:color w:val="00B050"/>
              </w:rPr>
              <w:t>haunches</w:t>
            </w:r>
            <w:r w:rsidR="006474B5">
              <w:t>;</w:t>
            </w:r>
            <w:r w:rsidR="00657977">
              <w:rPr>
                <w:color w:val="00B050"/>
              </w:rPr>
              <w:t xml:space="preserve"> </w:t>
            </w:r>
            <w:r w:rsidR="006474B5" w:rsidRPr="006474B5">
              <w:rPr>
                <w:b/>
                <w:i/>
                <w:color w:val="4F81BD" w:themeColor="accent1"/>
              </w:rPr>
              <w:t>(more accessible: Sarah Cynthia Sylvia Stout Would Not Take the Garbage Out, One and Weather)</w:t>
            </w:r>
            <w:r w:rsidR="00352EF1">
              <w:rPr>
                <w:color w:val="4F81BD" w:themeColor="accent1"/>
              </w:rPr>
              <w:t xml:space="preserve"> withered, curdled, r</w:t>
            </w:r>
            <w:r>
              <w:rPr>
                <w:color w:val="4F81BD" w:themeColor="accent1"/>
              </w:rPr>
              <w:t xml:space="preserve">ancid, expectancy, stutter, </w:t>
            </w:r>
            <w:r w:rsidR="00352EF1">
              <w:rPr>
                <w:color w:val="4F81BD" w:themeColor="accent1"/>
              </w:rPr>
              <w:t xml:space="preserve">slather </w:t>
            </w:r>
            <w:r w:rsidR="006474B5" w:rsidRPr="006474B5">
              <w:rPr>
                <w:u w:val="single"/>
              </w:rPr>
              <w:t>or</w:t>
            </w:r>
            <w:r w:rsidR="006474B5">
              <w:t xml:space="preserve"> </w:t>
            </w:r>
            <w:r w:rsidR="00352EF1">
              <w:t xml:space="preserve"> </w:t>
            </w:r>
            <w:r w:rsidR="006474B5" w:rsidRPr="006474B5">
              <w:rPr>
                <w:b/>
                <w:i/>
                <w:color w:val="00B050"/>
              </w:rPr>
              <w:t>(more complex: Full Fathom Five, Train Tune and Onomatopoeia)</w:t>
            </w:r>
            <w:r w:rsidR="006474B5">
              <w:rPr>
                <w:color w:val="00B050"/>
              </w:rPr>
              <w:t xml:space="preserve"> </w:t>
            </w:r>
            <w:r w:rsidR="00352EF1">
              <w:rPr>
                <w:color w:val="00B050"/>
              </w:rPr>
              <w:t xml:space="preserve">fathom, groves, </w:t>
            </w:r>
            <w:r>
              <w:rPr>
                <w:color w:val="00B050"/>
              </w:rPr>
              <w:t xml:space="preserve">garlands, spigot, sputters, </w:t>
            </w:r>
            <w:r w:rsidR="00352EF1">
              <w:rPr>
                <w:color w:val="00B050"/>
              </w:rPr>
              <w:t>smattering</w:t>
            </w:r>
            <w:r w:rsidR="006474B5">
              <w:t>;</w:t>
            </w:r>
            <w:r w:rsidR="00352EF1">
              <w:rPr>
                <w:color w:val="00B050"/>
              </w:rPr>
              <w:t xml:space="preserve"> </w:t>
            </w:r>
            <w:r w:rsidR="006474B5" w:rsidRPr="006474B5">
              <w:rPr>
                <w:b/>
                <w:i/>
                <w:color w:val="4F81BD" w:themeColor="accent1"/>
              </w:rPr>
              <w:t>(more accessible: Annabel Lee, Martin Luther King and I’m Nobody)</w:t>
            </w:r>
            <w:r w:rsidR="006474B5">
              <w:rPr>
                <w:color w:val="4F81BD" w:themeColor="accent1"/>
              </w:rPr>
              <w:t xml:space="preserve"> </w:t>
            </w:r>
            <w:r w:rsidR="00352EF1">
              <w:rPr>
                <w:color w:val="4F81BD" w:themeColor="accent1"/>
              </w:rPr>
              <w:t xml:space="preserve">coveted, kinsman, </w:t>
            </w:r>
            <w:r>
              <w:rPr>
                <w:color w:val="4F81BD" w:themeColor="accent1"/>
              </w:rPr>
              <w:t xml:space="preserve">envying, passion, profound, </w:t>
            </w:r>
            <w:r w:rsidR="00352EF1">
              <w:rPr>
                <w:color w:val="4F81BD" w:themeColor="accent1"/>
              </w:rPr>
              <w:t xml:space="preserve">banish </w:t>
            </w:r>
            <w:r w:rsidR="006474B5" w:rsidRPr="006474B5">
              <w:rPr>
                <w:u w:val="single"/>
              </w:rPr>
              <w:t>or</w:t>
            </w:r>
            <w:r w:rsidR="006474B5">
              <w:t xml:space="preserve"> </w:t>
            </w:r>
            <w:r w:rsidR="006474B5" w:rsidRPr="006474B5">
              <w:rPr>
                <w:b/>
                <w:i/>
                <w:color w:val="00B050"/>
              </w:rPr>
              <w:t>(more complex: Father William, Stopping by Woods on a Snowy Evening and Jim)</w:t>
            </w:r>
            <w:r w:rsidR="006474B5">
              <w:rPr>
                <w:color w:val="00B050"/>
              </w:rPr>
              <w:t xml:space="preserve"> </w:t>
            </w:r>
            <w:r w:rsidR="00352EF1">
              <w:rPr>
                <w:color w:val="00B050"/>
              </w:rPr>
              <w:t>incessantly, uncommo</w:t>
            </w:r>
            <w:r>
              <w:rPr>
                <w:color w:val="00B050"/>
              </w:rPr>
              <w:t xml:space="preserve">nly, sage, supple, harness, </w:t>
            </w:r>
            <w:r w:rsidR="00352EF1">
              <w:rPr>
                <w:color w:val="00B050"/>
              </w:rPr>
              <w:t>downy</w:t>
            </w:r>
            <w:r w:rsidR="00352EF1" w:rsidRPr="006474B5">
              <w:t>.</w:t>
            </w:r>
          </w:p>
        </w:tc>
      </w:tr>
      <w:tr w:rsidR="00D77567" w14:paraId="6DE5A6D3" w14:textId="77777777" w:rsidTr="00F0464A">
        <w:tc>
          <w:tcPr>
            <w:tcW w:w="13176" w:type="dxa"/>
            <w:gridSpan w:val="4"/>
          </w:tcPr>
          <w:p w14:paraId="3D4AC1DC" w14:textId="77777777" w:rsidR="005A0884" w:rsidRDefault="00D77567" w:rsidP="00F0464A">
            <w:r>
              <w:rPr>
                <w:b/>
              </w:rPr>
              <w:t>Literary Terms:</w:t>
            </w:r>
            <w:r>
              <w:t xml:space="preserve"> </w:t>
            </w:r>
          </w:p>
          <w:p w14:paraId="36120F67" w14:textId="77FBF953" w:rsidR="00D77567" w:rsidRPr="00110B16" w:rsidRDefault="00D77567" w:rsidP="00F0464A">
            <w:pPr>
              <w:rPr>
                <w:b/>
              </w:rPr>
            </w:pPr>
            <w:r>
              <w:t>alliteration, rhyme, simile, metaphor, perspective, dialogue, audience, purpose, point of view, cite, textual evidence, quote, inference, conclusion, theme, literary terms (setting, characters, plot, conflict, climax, resolution)</w:t>
            </w:r>
          </w:p>
        </w:tc>
      </w:tr>
      <w:tr w:rsidR="006D0B2E" w14:paraId="47C5C9F7" w14:textId="77777777" w:rsidTr="00F0464A">
        <w:tc>
          <w:tcPr>
            <w:tcW w:w="13176" w:type="dxa"/>
            <w:gridSpan w:val="4"/>
          </w:tcPr>
          <w:p w14:paraId="178D8A5C" w14:textId="77777777" w:rsidR="0098392D" w:rsidRDefault="006D0B2E" w:rsidP="002433C8">
            <w:pPr>
              <w:rPr>
                <w:b/>
              </w:rPr>
            </w:pPr>
            <w:r>
              <w:rPr>
                <w:b/>
              </w:rPr>
              <w:t>Word Study:</w:t>
            </w:r>
            <w:r w:rsidR="002433C8">
              <w:rPr>
                <w:b/>
              </w:rPr>
              <w:t xml:space="preserve"> </w:t>
            </w:r>
          </w:p>
          <w:p w14:paraId="49AC6225" w14:textId="76436BE0" w:rsidR="0098392D" w:rsidRDefault="0098392D" w:rsidP="002433C8">
            <w:r>
              <w:rPr>
                <w:color w:val="4F81BD" w:themeColor="accent1"/>
              </w:rPr>
              <w:t>Latin root –</w:t>
            </w:r>
            <w:r w:rsidR="00352EF1" w:rsidRPr="0098392D">
              <w:rPr>
                <w:color w:val="4F81BD" w:themeColor="accent1"/>
              </w:rPr>
              <w:t>um</w:t>
            </w:r>
            <w:r>
              <w:rPr>
                <w:color w:val="4F81BD" w:themeColor="accent1"/>
              </w:rPr>
              <w:t xml:space="preserve"> (PHLit p. 591), Latin suffix –ly (PHLit p. 609), Latin suffix –ancy and –ency (PHLit p. 655), Latin prefix –im (PHLit p. 673).</w:t>
            </w:r>
          </w:p>
          <w:p w14:paraId="1E3DE6A3" w14:textId="4ADF436E" w:rsidR="0098392D" w:rsidRPr="00352EF1" w:rsidRDefault="0098392D" w:rsidP="0098392D">
            <w:pPr>
              <w:rPr>
                <w:color w:val="00B050"/>
              </w:rPr>
            </w:pPr>
            <w:r>
              <w:rPr>
                <w:color w:val="00B050"/>
              </w:rPr>
              <w:t>Greek root –gram (PHLit p. 597)</w:t>
            </w:r>
            <w:r w:rsidR="00352EF1">
              <w:rPr>
                <w:color w:val="00B050"/>
              </w:rPr>
              <w:t>,</w:t>
            </w:r>
            <w:r w:rsidR="002433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Greek suffix –y (PHLit p. 617)</w:t>
            </w:r>
            <w:r w:rsidR="00352EF1">
              <w:rPr>
                <w:color w:val="00B050"/>
              </w:rPr>
              <w:t>,</w:t>
            </w:r>
            <w:r w:rsidR="002433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Old English suffix –less (PHLit p. 661)</w:t>
            </w:r>
            <w:r w:rsidR="00352EF1">
              <w:rPr>
                <w:color w:val="00B050"/>
              </w:rPr>
              <w:t xml:space="preserve">, </w:t>
            </w:r>
            <w:r>
              <w:rPr>
                <w:color w:val="00B050"/>
              </w:rPr>
              <w:t>Old English prefix –un (PHLit p. 681).</w:t>
            </w:r>
          </w:p>
        </w:tc>
      </w:tr>
      <w:tr w:rsidR="00D77567" w14:paraId="3930F30C" w14:textId="77777777" w:rsidTr="00F0464A">
        <w:tc>
          <w:tcPr>
            <w:tcW w:w="13176" w:type="dxa"/>
            <w:gridSpan w:val="4"/>
          </w:tcPr>
          <w:p w14:paraId="09E1DEE7" w14:textId="1E31501C" w:rsidR="00D77567" w:rsidRPr="00A13426" w:rsidRDefault="00941855" w:rsidP="00941855">
            <w:r w:rsidRPr="00110B16">
              <w:rPr>
                <w:b/>
              </w:rPr>
              <w:t>Useful Sites:</w:t>
            </w:r>
            <w:r>
              <w:rPr>
                <w:b/>
              </w:rPr>
              <w:t xml:space="preserve"> </w:t>
            </w:r>
            <w:r w:rsidRPr="0030261E">
              <w:t>NJ Educator Resource Exchange (</w:t>
            </w:r>
            <w:hyperlink r:id="rId26" w:history="1">
              <w:r w:rsidRPr="0030261E">
                <w:rPr>
                  <w:rStyle w:val="Hyperlink"/>
                </w:rPr>
                <w:t>http://njcore.org/</w:t>
              </w:r>
            </w:hyperlink>
            <w:r w:rsidRPr="0030261E">
              <w:t xml:space="preserve">), </w:t>
            </w:r>
            <w:r>
              <w:t>In Common: Effective Writing for All students (</w:t>
            </w:r>
            <w:hyperlink r:id="rId27" w:history="1">
              <w:r w:rsidRPr="00404C73">
                <w:rPr>
                  <w:rStyle w:val="Hyperlink"/>
                </w:rPr>
                <w:t>http://www.achievethecore.org/page/507/in-common-effective-writing-for-all-students</w:t>
              </w:r>
            </w:hyperlink>
            <w:r>
              <w:t xml:space="preserve">),  </w:t>
            </w:r>
            <w:hyperlink r:id="rId28" w:history="1">
              <w:r w:rsidR="007C18F6" w:rsidRPr="00C7320F">
                <w:rPr>
                  <w:rStyle w:val="Hyperlink"/>
                </w:rPr>
                <w:t>http://www.parcconline.org/sites/parcc/files/PARCCMCFELALiteracyAugust2012_FINAL-0.pdf</w:t>
              </w:r>
            </w:hyperlink>
            <w:r w:rsidR="007C18F6">
              <w:t xml:space="preserve">, </w:t>
            </w:r>
            <w:hyperlink r:id="rId29" w:history="1">
              <w:r w:rsidR="00000DEA" w:rsidRPr="00C7320F">
                <w:rPr>
                  <w:rStyle w:val="Hyperlink"/>
                </w:rPr>
                <w:t>www.achievethecore.org</w:t>
              </w:r>
            </w:hyperlink>
            <w:r w:rsidR="00C54EF4">
              <w:t xml:space="preserve">, </w:t>
            </w:r>
            <w:hyperlink r:id="rId30" w:history="1">
              <w:r w:rsidR="00C54EF4" w:rsidRPr="00C7320F">
                <w:rPr>
                  <w:rStyle w:val="Hyperlink"/>
                </w:rPr>
                <w:t>http://www.criticalreading.com/poetry.htm</w:t>
              </w:r>
            </w:hyperlink>
            <w:r w:rsidR="00C54EF4">
              <w:t xml:space="preserve">, </w:t>
            </w:r>
            <w:hyperlink r:id="rId31" w:history="1">
              <w:r w:rsidR="001864B9" w:rsidRPr="00444D9B">
                <w:rPr>
                  <w:rStyle w:val="Hyperlink"/>
                </w:rPr>
                <w:t>http://kellygallagher.org/resources/articles_archive.html</w:t>
              </w:r>
            </w:hyperlink>
            <w:r w:rsidR="001864B9" w:rsidRPr="001864B9">
              <w:t>,</w:t>
            </w:r>
            <w:r w:rsidR="001864B9">
              <w:t xml:space="preserve"> </w:t>
            </w:r>
          </w:p>
        </w:tc>
      </w:tr>
      <w:tr w:rsidR="00D77567" w14:paraId="29DFC0AE" w14:textId="77777777" w:rsidTr="00F0464A">
        <w:tc>
          <w:tcPr>
            <w:tcW w:w="13176" w:type="dxa"/>
            <w:gridSpan w:val="4"/>
          </w:tcPr>
          <w:p w14:paraId="0609D475" w14:textId="593CA88B" w:rsidR="0098392D" w:rsidRDefault="00D77567" w:rsidP="00F0464A">
            <w:r w:rsidRPr="00110B16">
              <w:rPr>
                <w:b/>
              </w:rPr>
              <w:t>Text Crosswalk:</w:t>
            </w:r>
            <w:r>
              <w:t xml:space="preserve"> </w:t>
            </w:r>
          </w:p>
          <w:p w14:paraId="1442842F" w14:textId="77777777" w:rsidR="0098392D" w:rsidRDefault="00F40320" w:rsidP="00F0464A">
            <w:r w:rsidRPr="0098392D">
              <w:rPr>
                <w:b/>
              </w:rPr>
              <w:t>Reading</w:t>
            </w:r>
            <w:r w:rsidR="0098392D">
              <w:t xml:space="preserve">: </w:t>
            </w:r>
            <w:r w:rsidR="009E6DD0">
              <w:t xml:space="preserve">Preparing to Read Complex Texts- PHLit p. 771, </w:t>
            </w:r>
            <w:r>
              <w:t>Prentice Hall Notebook, 3-5 short texts (literat</w:t>
            </w:r>
            <w:r w:rsidR="0098392D">
              <w:t>ure 2-3 and informational 1-2).</w:t>
            </w:r>
          </w:p>
          <w:p w14:paraId="2F856EF4" w14:textId="3BCAB853" w:rsidR="0098392D" w:rsidRDefault="0098392D" w:rsidP="00F0464A">
            <w:r w:rsidRPr="0098392D">
              <w:rPr>
                <w:b/>
              </w:rPr>
              <w:t>Writing</w:t>
            </w:r>
            <w:r>
              <w:t xml:space="preserve">: </w:t>
            </w:r>
            <w:r w:rsidR="00CF6F8A">
              <w:t xml:space="preserve">routine- </w:t>
            </w:r>
            <w:r w:rsidR="00F40320">
              <w:t>argument</w:t>
            </w:r>
            <w:r w:rsidR="00CF6F8A">
              <w:t>: Problem-and-Solution Essay</w:t>
            </w:r>
            <w:r w:rsidR="00F40320">
              <w:t xml:space="preserve"> (PHLit p</w:t>
            </w:r>
            <w:r w:rsidR="00CF6F8A">
              <w:t>p</w:t>
            </w:r>
            <w:r w:rsidR="00F40320">
              <w:t>. 599,</w:t>
            </w:r>
            <w:r w:rsidR="00CF6F8A">
              <w:t xml:space="preserve"> </w:t>
            </w:r>
            <w:r w:rsidR="00F40320">
              <w:t>619,</w:t>
            </w:r>
            <w:r w:rsidR="00CF6F8A">
              <w:t xml:space="preserve"> 640-645) exposition: Persuasive Essay</w:t>
            </w:r>
            <w:r w:rsidR="00F40320">
              <w:t xml:space="preserve"> (PHLit p</w:t>
            </w:r>
            <w:r w:rsidR="00CF6F8A">
              <w:t>p</w:t>
            </w:r>
            <w:r w:rsidR="00F40320">
              <w:t>. 663, 683, 698-705), 4-6 analysis (PHLit p</w:t>
            </w:r>
            <w:r w:rsidR="00CF6F8A">
              <w:t xml:space="preserve">p. 628 </w:t>
            </w:r>
            <w:r w:rsidR="00F40320">
              <w:t>-</w:t>
            </w:r>
            <w:r w:rsidR="00CF6F8A">
              <w:t xml:space="preserve"> </w:t>
            </w:r>
            <w:r w:rsidR="00F40320">
              <w:t>639 Comp</w:t>
            </w:r>
            <w:r w:rsidR="00CF6F8A">
              <w:t xml:space="preserve">aring Narrative Poems and p. 692 </w:t>
            </w:r>
            <w:r w:rsidR="00F40320">
              <w:t>-</w:t>
            </w:r>
            <w:r w:rsidR="00CF6F8A">
              <w:t xml:space="preserve"> </w:t>
            </w:r>
            <w:r w:rsidR="00F40320">
              <w:t>697 Comparing Imagery), 1-2 narratives- (teacher created), 1 brief research project (PHLit p</w:t>
            </w:r>
            <w:r w:rsidR="00CF6F8A">
              <w:t>p</w:t>
            </w:r>
            <w:r w:rsidR="00F40320">
              <w:t>. 619 or 683)</w:t>
            </w:r>
            <w:r w:rsidR="00CF6F8A">
              <w:t>.</w:t>
            </w:r>
            <w:r w:rsidR="00F40320">
              <w:t xml:space="preserve"> </w:t>
            </w:r>
          </w:p>
          <w:p w14:paraId="6379F86F" w14:textId="6B0E18B3" w:rsidR="0098392D" w:rsidRDefault="00F40320" w:rsidP="00F0464A">
            <w:r w:rsidRPr="0098392D">
              <w:rPr>
                <w:b/>
              </w:rPr>
              <w:t>Speaking and Listening</w:t>
            </w:r>
            <w:r w:rsidR="0098392D">
              <w:t>: (PHLit p</w:t>
            </w:r>
            <w:r w:rsidR="00CF6F8A">
              <w:t>p</w:t>
            </w:r>
            <w:r w:rsidR="0098392D">
              <w:t>. 599, 663, 708-709).</w:t>
            </w:r>
          </w:p>
          <w:p w14:paraId="1B871FE8" w14:textId="16D66EFC" w:rsidR="00D77567" w:rsidRDefault="0098392D" w:rsidP="00F0464A">
            <w:r w:rsidRPr="0098392D">
              <w:rPr>
                <w:b/>
              </w:rPr>
              <w:t>Language</w:t>
            </w:r>
            <w:r>
              <w:t xml:space="preserve">: </w:t>
            </w:r>
            <w:r w:rsidR="00F40320">
              <w:t>Integrated Language Skills (PHLit p</w:t>
            </w:r>
            <w:r w:rsidR="00CF6F8A">
              <w:t>p</w:t>
            </w:r>
            <w:r w:rsidR="00F40320">
              <w:t>. 598, 618, 662, 682)</w:t>
            </w:r>
          </w:p>
        </w:tc>
      </w:tr>
      <w:tr w:rsidR="00545672" w:rsidRPr="00545672" w14:paraId="0BD8168F" w14:textId="77777777" w:rsidTr="00F0464A">
        <w:tc>
          <w:tcPr>
            <w:tcW w:w="13176" w:type="dxa"/>
            <w:gridSpan w:val="4"/>
          </w:tcPr>
          <w:p w14:paraId="2310B32F" w14:textId="77777777" w:rsidR="0032508B" w:rsidRDefault="00545672" w:rsidP="00F0464A">
            <w:r w:rsidRPr="00545672">
              <w:rPr>
                <w:b/>
              </w:rPr>
              <w:t>Differentiated Instruction Resources</w:t>
            </w:r>
            <w:r w:rsidRPr="00545672">
              <w:t xml:space="preserve">: </w:t>
            </w:r>
          </w:p>
          <w:p w14:paraId="07EF8BEF" w14:textId="52B6CBD8" w:rsidR="00545672" w:rsidRPr="00545672" w:rsidRDefault="00545672" w:rsidP="00F0464A">
            <w:r w:rsidRPr="00545672">
              <w:t>Prentice Hall Unit 4 Resources (Leveled Vocabulary, Leveled Selection, Leveled Selection Tests, Graphic Organizers), SOLO 6, (</w:t>
            </w:r>
            <w:r w:rsidRPr="00545672">
              <w:rPr>
                <w:b/>
              </w:rPr>
              <w:t>additional resources can be found at</w:t>
            </w:r>
            <w:r w:rsidRPr="00545672">
              <w:t xml:space="preserve"> http://udltechtoolkit.com/, http://udlwheel.mdonlinegrants.org/</w:t>
            </w:r>
          </w:p>
        </w:tc>
      </w:tr>
    </w:tbl>
    <w:p w14:paraId="7BE63168" w14:textId="77777777" w:rsidR="00D77567" w:rsidRPr="00545672" w:rsidRDefault="00D77567" w:rsidP="00CA3418">
      <w:pPr>
        <w:rPr>
          <w:sz w:val="40"/>
          <w:szCs w:val="40"/>
        </w:rPr>
      </w:pPr>
    </w:p>
    <w:p w14:paraId="49024B3B" w14:textId="77777777" w:rsidR="00D77567" w:rsidRDefault="00D77567" w:rsidP="00CA3418">
      <w:pPr>
        <w:rPr>
          <w:b/>
          <w:sz w:val="40"/>
          <w:szCs w:val="40"/>
        </w:rPr>
      </w:pPr>
    </w:p>
    <w:p w14:paraId="780CF85D" w14:textId="77777777" w:rsidR="00D77567" w:rsidRPr="000C2D6D" w:rsidRDefault="00D77567" w:rsidP="00CA3418">
      <w:pPr>
        <w:rPr>
          <w:b/>
          <w:sz w:val="40"/>
          <w:szCs w:val="40"/>
        </w:rPr>
      </w:pPr>
    </w:p>
    <w:p w14:paraId="24A0F123" w14:textId="77777777" w:rsidR="00CA3418" w:rsidRDefault="00CA3418"/>
    <w:p w14:paraId="3C97E79D" w14:textId="77777777" w:rsidR="00941855" w:rsidRDefault="0094185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D4F8E2D" w14:textId="4A65C087" w:rsidR="00CA3418" w:rsidRDefault="00CA3418" w:rsidP="00CA3418">
      <w:pPr>
        <w:rPr>
          <w:sz w:val="40"/>
          <w:szCs w:val="40"/>
        </w:rPr>
      </w:pPr>
      <w:r w:rsidRPr="00A63A66">
        <w:rPr>
          <w:b/>
          <w:sz w:val="40"/>
          <w:szCs w:val="40"/>
        </w:rPr>
        <w:t>Unit</w:t>
      </w:r>
      <w:r>
        <w:rPr>
          <w:b/>
          <w:sz w:val="40"/>
          <w:szCs w:val="40"/>
        </w:rPr>
        <w:t xml:space="preserve"> 4</w:t>
      </w:r>
      <w:r w:rsidRPr="00F5003E">
        <w:rPr>
          <w:sz w:val="40"/>
          <w:szCs w:val="40"/>
        </w:rPr>
        <w:t>:</w:t>
      </w:r>
    </w:p>
    <w:tbl>
      <w:tblPr>
        <w:tblStyle w:val="TableGrid"/>
        <w:tblW w:w="31680" w:type="dxa"/>
        <w:tblLook w:val="04A0" w:firstRow="1" w:lastRow="0" w:firstColumn="1" w:lastColumn="0" w:noHBand="0" w:noVBand="1"/>
      </w:tblPr>
      <w:tblGrid>
        <w:gridCol w:w="1273"/>
        <w:gridCol w:w="1175"/>
        <w:gridCol w:w="8910"/>
        <w:gridCol w:w="1818"/>
        <w:gridCol w:w="6168"/>
        <w:gridCol w:w="6168"/>
        <w:gridCol w:w="6168"/>
      </w:tblGrid>
      <w:tr w:rsidR="00D77567" w14:paraId="7EA8AB05" w14:textId="77777777" w:rsidTr="00F0464A">
        <w:trPr>
          <w:gridAfter w:val="3"/>
          <w:wAfter w:w="18504" w:type="dxa"/>
        </w:trPr>
        <w:tc>
          <w:tcPr>
            <w:tcW w:w="1273" w:type="dxa"/>
          </w:tcPr>
          <w:p w14:paraId="000E329D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 xml:space="preserve">Topic: </w:t>
            </w:r>
          </w:p>
        </w:tc>
        <w:tc>
          <w:tcPr>
            <w:tcW w:w="1175" w:type="dxa"/>
          </w:tcPr>
          <w:p w14:paraId="3BB8517B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>CCSS:</w:t>
            </w:r>
          </w:p>
          <w:p w14:paraId="291AA81D" w14:textId="77777777" w:rsidR="00D77567" w:rsidRPr="00A63A66" w:rsidRDefault="00D77567" w:rsidP="00F0464A">
            <w:pPr>
              <w:rPr>
                <w:b/>
              </w:rPr>
            </w:pPr>
          </w:p>
        </w:tc>
        <w:tc>
          <w:tcPr>
            <w:tcW w:w="8910" w:type="dxa"/>
          </w:tcPr>
          <w:p w14:paraId="7EB02C22" w14:textId="1FDF348E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>Goals:</w:t>
            </w:r>
            <w:r>
              <w:rPr>
                <w:b/>
              </w:rPr>
              <w:t xml:space="preserve"> </w:t>
            </w:r>
            <w:r w:rsidR="00AB18D1" w:rsidRPr="00AB18D1">
              <w:rPr>
                <w:b/>
              </w:rPr>
              <w:t xml:space="preserve">(The standards assessed for mastery at the end of the unit. For all standards to be taught during the unit, please see Unit 2 in the Model Curriculum Grade 7 Overview available at </w:t>
            </w:r>
            <w:hyperlink r:id="rId32" w:history="1">
              <w:r w:rsidR="00AB18D1" w:rsidRPr="00AB18D1">
                <w:rPr>
                  <w:rStyle w:val="Hyperlink"/>
                  <w:b/>
                </w:rPr>
                <w:t>http://www.state.nj.us/education/modelcurriculum/ela/7.pdf</w:t>
              </w:r>
            </w:hyperlink>
            <w:r w:rsidR="00AB18D1" w:rsidRPr="00AB18D1">
              <w:rPr>
                <w:b/>
              </w:rPr>
              <w:t>.)</w:t>
            </w:r>
          </w:p>
        </w:tc>
        <w:tc>
          <w:tcPr>
            <w:tcW w:w="1818" w:type="dxa"/>
          </w:tcPr>
          <w:p w14:paraId="479A1F1E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 xml:space="preserve">Projected # of days </w:t>
            </w:r>
          </w:p>
        </w:tc>
      </w:tr>
      <w:tr w:rsidR="00D77567" w14:paraId="4A9E9909" w14:textId="77777777" w:rsidTr="00F0464A">
        <w:trPr>
          <w:gridAfter w:val="3"/>
          <w:wAfter w:w="18504" w:type="dxa"/>
        </w:trPr>
        <w:tc>
          <w:tcPr>
            <w:tcW w:w="1273" w:type="dxa"/>
            <w:vMerge w:val="restart"/>
          </w:tcPr>
          <w:p w14:paraId="27B5D8F4" w14:textId="77777777" w:rsidR="00D77567" w:rsidRDefault="00D77567" w:rsidP="00F0464A">
            <w:r>
              <w:t>Drama</w:t>
            </w:r>
          </w:p>
          <w:p w14:paraId="0650BF1E" w14:textId="77777777" w:rsidR="00D77567" w:rsidRDefault="00D77567" w:rsidP="00F0464A"/>
          <w:p w14:paraId="62C09765" w14:textId="77777777" w:rsidR="00D77567" w:rsidRPr="003A6204" w:rsidRDefault="00D77567" w:rsidP="00F0464A">
            <w:pPr>
              <w:rPr>
                <w:b/>
              </w:rPr>
            </w:pPr>
            <w:r w:rsidRPr="003A6204">
              <w:rPr>
                <w:b/>
              </w:rPr>
              <w:t>(Unit 5 in Prentice Hall)</w:t>
            </w:r>
          </w:p>
        </w:tc>
        <w:tc>
          <w:tcPr>
            <w:tcW w:w="1175" w:type="dxa"/>
          </w:tcPr>
          <w:p w14:paraId="117CF20F" w14:textId="77777777" w:rsidR="00D77567" w:rsidRDefault="00D77567" w:rsidP="00F0464A">
            <w:r>
              <w:t>RI.7.2</w:t>
            </w:r>
          </w:p>
        </w:tc>
        <w:tc>
          <w:tcPr>
            <w:tcW w:w="8910" w:type="dxa"/>
          </w:tcPr>
          <w:p w14:paraId="015EE04D" w14:textId="77777777" w:rsidR="00D77567" w:rsidRPr="00CF6F8A" w:rsidRDefault="00D77567" w:rsidP="00F0464A">
            <w:r w:rsidRPr="00CF6F8A">
              <w:t>Determine two or more central ideas in a text and analyze their development over the course of the text; provide an objective summary of the text.</w:t>
            </w:r>
          </w:p>
        </w:tc>
        <w:tc>
          <w:tcPr>
            <w:tcW w:w="1818" w:type="dxa"/>
            <w:vMerge w:val="restart"/>
          </w:tcPr>
          <w:p w14:paraId="2FCF9BF3" w14:textId="77777777" w:rsidR="00D77567" w:rsidRPr="00EC43EB" w:rsidRDefault="00D77567" w:rsidP="00F0464A">
            <w:pPr>
              <w:jc w:val="center"/>
              <w:rPr>
                <w:b/>
              </w:rPr>
            </w:pPr>
            <w:r w:rsidRPr="00EC43EB">
              <w:rPr>
                <w:b/>
              </w:rPr>
              <w:t>35</w:t>
            </w:r>
          </w:p>
        </w:tc>
      </w:tr>
      <w:tr w:rsidR="00D77567" w14:paraId="153E20C8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4161D8DB" w14:textId="77777777" w:rsidR="00D77567" w:rsidRDefault="00D77567" w:rsidP="00F0464A"/>
        </w:tc>
        <w:tc>
          <w:tcPr>
            <w:tcW w:w="1175" w:type="dxa"/>
          </w:tcPr>
          <w:p w14:paraId="61C91EFA" w14:textId="77777777" w:rsidR="00D77567" w:rsidRDefault="00D77567" w:rsidP="00F0464A">
            <w:r>
              <w:t>RI.7.3</w:t>
            </w:r>
          </w:p>
        </w:tc>
        <w:tc>
          <w:tcPr>
            <w:tcW w:w="8910" w:type="dxa"/>
          </w:tcPr>
          <w:p w14:paraId="7BB6395A" w14:textId="77777777" w:rsidR="00D77567" w:rsidRPr="00CF6F8A" w:rsidRDefault="00D77567" w:rsidP="00F0464A">
            <w:r w:rsidRPr="00CF6F8A">
              <w:t>Analyze the interactions between individuals, events, and ideas in a text (how ideas influence individuals or events, or how individuals influence ideas or events)</w:t>
            </w:r>
          </w:p>
        </w:tc>
        <w:tc>
          <w:tcPr>
            <w:tcW w:w="1818" w:type="dxa"/>
            <w:vMerge/>
          </w:tcPr>
          <w:p w14:paraId="18C33E6A" w14:textId="77777777" w:rsidR="00D77567" w:rsidRDefault="00D77567" w:rsidP="00F0464A"/>
        </w:tc>
      </w:tr>
      <w:tr w:rsidR="00D77567" w14:paraId="3F41A764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0B7C5BF2" w14:textId="77777777" w:rsidR="00D77567" w:rsidRDefault="00D77567" w:rsidP="00F0464A"/>
        </w:tc>
        <w:tc>
          <w:tcPr>
            <w:tcW w:w="1175" w:type="dxa"/>
          </w:tcPr>
          <w:p w14:paraId="3CE00ABC" w14:textId="77777777" w:rsidR="00D77567" w:rsidRDefault="00D77567" w:rsidP="00F0464A">
            <w:r>
              <w:t>RI.7.4</w:t>
            </w:r>
          </w:p>
        </w:tc>
        <w:tc>
          <w:tcPr>
            <w:tcW w:w="8910" w:type="dxa"/>
          </w:tcPr>
          <w:p w14:paraId="7A08B47F" w14:textId="4B6B3C29" w:rsidR="00D77567" w:rsidRPr="00CF6F8A" w:rsidRDefault="00D77567" w:rsidP="00F0464A">
            <w:r w:rsidRPr="00CF6F8A">
              <w:t>Determine the meaning of words and phrases as they are used in a text including figurative, connotative, and technical meanings; analyze the impact of a specific word choice on meaning and tone.</w:t>
            </w:r>
          </w:p>
        </w:tc>
        <w:tc>
          <w:tcPr>
            <w:tcW w:w="1818" w:type="dxa"/>
            <w:vMerge/>
          </w:tcPr>
          <w:p w14:paraId="3B01630C" w14:textId="77777777" w:rsidR="00D77567" w:rsidRDefault="00D77567" w:rsidP="00F0464A"/>
        </w:tc>
      </w:tr>
      <w:tr w:rsidR="00D77567" w14:paraId="5E897C7E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54BF6D9C" w14:textId="77777777" w:rsidR="00D77567" w:rsidRDefault="00D77567" w:rsidP="00F0464A"/>
        </w:tc>
        <w:tc>
          <w:tcPr>
            <w:tcW w:w="1175" w:type="dxa"/>
          </w:tcPr>
          <w:p w14:paraId="4EDCE20C" w14:textId="77777777" w:rsidR="00D77567" w:rsidRDefault="00D77567" w:rsidP="00F0464A">
            <w:r>
              <w:t>RI.7.5</w:t>
            </w:r>
          </w:p>
        </w:tc>
        <w:tc>
          <w:tcPr>
            <w:tcW w:w="8910" w:type="dxa"/>
          </w:tcPr>
          <w:p w14:paraId="0AD8C12D" w14:textId="77777777" w:rsidR="00D77567" w:rsidRPr="00CF6F8A" w:rsidRDefault="00D77567" w:rsidP="00F0464A">
            <w:r w:rsidRPr="00CF6F8A">
              <w:t>Analyze the structure an author uses to organize a text, including how the major sections contribute to the whole and to the development of the ideas.</w:t>
            </w:r>
          </w:p>
        </w:tc>
        <w:tc>
          <w:tcPr>
            <w:tcW w:w="1818" w:type="dxa"/>
            <w:vMerge/>
          </w:tcPr>
          <w:p w14:paraId="38779485" w14:textId="77777777" w:rsidR="00D77567" w:rsidRDefault="00D77567" w:rsidP="00F0464A"/>
        </w:tc>
      </w:tr>
      <w:tr w:rsidR="00D77567" w14:paraId="35565676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5B79E73B" w14:textId="77777777" w:rsidR="00D77567" w:rsidRDefault="00D77567" w:rsidP="00F0464A"/>
        </w:tc>
        <w:tc>
          <w:tcPr>
            <w:tcW w:w="1175" w:type="dxa"/>
          </w:tcPr>
          <w:p w14:paraId="6EA8AD21" w14:textId="77777777" w:rsidR="00D77567" w:rsidRDefault="00D77567" w:rsidP="00F0464A">
            <w:r>
              <w:t>RI.7.6</w:t>
            </w:r>
          </w:p>
        </w:tc>
        <w:tc>
          <w:tcPr>
            <w:tcW w:w="8910" w:type="dxa"/>
          </w:tcPr>
          <w:p w14:paraId="5806BE01" w14:textId="77777777" w:rsidR="00D77567" w:rsidRPr="00CF6F8A" w:rsidRDefault="00D77567" w:rsidP="00F0464A">
            <w:r w:rsidRPr="00CF6F8A">
              <w:t>Determine an author’s point of view or purpose in a text and analyze how the author distinguishes his or her position from that of others.</w:t>
            </w:r>
          </w:p>
        </w:tc>
        <w:tc>
          <w:tcPr>
            <w:tcW w:w="1818" w:type="dxa"/>
            <w:vMerge/>
          </w:tcPr>
          <w:p w14:paraId="15B3FF50" w14:textId="77777777" w:rsidR="00D77567" w:rsidRDefault="00D77567" w:rsidP="00F0464A"/>
        </w:tc>
      </w:tr>
      <w:tr w:rsidR="00D77567" w14:paraId="7D00D51C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4C3FC1C3" w14:textId="77777777" w:rsidR="00D77567" w:rsidRDefault="00D77567" w:rsidP="00F0464A"/>
        </w:tc>
        <w:tc>
          <w:tcPr>
            <w:tcW w:w="1175" w:type="dxa"/>
          </w:tcPr>
          <w:p w14:paraId="44F927F6" w14:textId="77777777" w:rsidR="00D77567" w:rsidRDefault="00D77567" w:rsidP="00F0464A">
            <w:r>
              <w:t>RI.7.9</w:t>
            </w:r>
          </w:p>
        </w:tc>
        <w:tc>
          <w:tcPr>
            <w:tcW w:w="8910" w:type="dxa"/>
          </w:tcPr>
          <w:p w14:paraId="257EE535" w14:textId="77777777" w:rsidR="00D77567" w:rsidRPr="00CF6F8A" w:rsidRDefault="00D77567" w:rsidP="00F0464A">
            <w:r w:rsidRPr="00CF6F8A">
              <w:t>Analyze how two or more authors writing about the same topic shape their presentations of key information by emphasizing different evidence or advancing different interpretations of facts.</w:t>
            </w:r>
          </w:p>
        </w:tc>
        <w:tc>
          <w:tcPr>
            <w:tcW w:w="1818" w:type="dxa"/>
            <w:vMerge/>
          </w:tcPr>
          <w:p w14:paraId="102BD7C2" w14:textId="77777777" w:rsidR="00D77567" w:rsidRDefault="00D77567" w:rsidP="00F0464A"/>
        </w:tc>
      </w:tr>
      <w:tr w:rsidR="00D77567" w14:paraId="1F430FBB" w14:textId="77777777" w:rsidTr="00F0464A">
        <w:trPr>
          <w:gridAfter w:val="3"/>
          <w:wAfter w:w="18504" w:type="dxa"/>
        </w:trPr>
        <w:tc>
          <w:tcPr>
            <w:tcW w:w="1273" w:type="dxa"/>
            <w:vMerge/>
          </w:tcPr>
          <w:p w14:paraId="23FC96BF" w14:textId="77777777" w:rsidR="00D77567" w:rsidRDefault="00D77567" w:rsidP="00F0464A"/>
        </w:tc>
        <w:tc>
          <w:tcPr>
            <w:tcW w:w="1175" w:type="dxa"/>
          </w:tcPr>
          <w:p w14:paraId="2C2FF5BB" w14:textId="77777777" w:rsidR="00D77567" w:rsidRDefault="00D77567" w:rsidP="00F0464A">
            <w:r>
              <w:t>W.7.1</w:t>
            </w:r>
          </w:p>
        </w:tc>
        <w:tc>
          <w:tcPr>
            <w:tcW w:w="8910" w:type="dxa"/>
          </w:tcPr>
          <w:p w14:paraId="46F2C054" w14:textId="681C2D28" w:rsidR="00D77567" w:rsidRPr="00CF6F8A" w:rsidRDefault="00D77567" w:rsidP="00F0464A">
            <w:r w:rsidRPr="00CF6F8A">
              <w:t>Write arguments to support claims with clear reasons and relevant evidence.</w:t>
            </w:r>
          </w:p>
          <w:p w14:paraId="7537C885" w14:textId="77777777" w:rsidR="00CF6F8A" w:rsidRDefault="00D77567" w:rsidP="00F0464A">
            <w:pPr>
              <w:pStyle w:val="ListParagraph"/>
              <w:numPr>
                <w:ilvl w:val="0"/>
                <w:numId w:val="7"/>
              </w:numPr>
            </w:pPr>
            <w:r w:rsidRPr="00CF6F8A">
              <w:t>Introduce claim(s), acknowledge alternate or opposing claims, and organize the reasons and evidence logically.</w:t>
            </w:r>
          </w:p>
          <w:p w14:paraId="5C73A451" w14:textId="77777777" w:rsidR="00CF6F8A" w:rsidRDefault="00D77567" w:rsidP="00F0464A">
            <w:pPr>
              <w:pStyle w:val="ListParagraph"/>
              <w:numPr>
                <w:ilvl w:val="0"/>
                <w:numId w:val="7"/>
              </w:numPr>
            </w:pPr>
            <w:r w:rsidRPr="00CF6F8A">
              <w:t xml:space="preserve">Support claim(s) with logical reasoning and relevant evidence, using accurate, credible sources and demonstrating an understanding of the topic or text. </w:t>
            </w:r>
          </w:p>
          <w:p w14:paraId="26BD2A81" w14:textId="77777777" w:rsidR="00CF6F8A" w:rsidRDefault="00D77567" w:rsidP="00F0464A">
            <w:pPr>
              <w:pStyle w:val="ListParagraph"/>
              <w:numPr>
                <w:ilvl w:val="0"/>
                <w:numId w:val="7"/>
              </w:numPr>
            </w:pPr>
            <w:r w:rsidRPr="00CF6F8A">
              <w:t>Use words, phrases, and clauses to create cohesion and clarify the relationship among claim(s), reasons, and evidence.</w:t>
            </w:r>
          </w:p>
          <w:p w14:paraId="6D7E1160" w14:textId="77777777" w:rsidR="00CF6F8A" w:rsidRDefault="00D77567" w:rsidP="00F0464A">
            <w:pPr>
              <w:pStyle w:val="ListParagraph"/>
              <w:numPr>
                <w:ilvl w:val="0"/>
                <w:numId w:val="7"/>
              </w:numPr>
            </w:pPr>
            <w:r w:rsidRPr="00CF6F8A">
              <w:t>Establish and maintain a formal style.</w:t>
            </w:r>
          </w:p>
          <w:p w14:paraId="00E449F9" w14:textId="186D8FD1" w:rsidR="00D77567" w:rsidRPr="00CF6F8A" w:rsidRDefault="00D77567" w:rsidP="00F0464A">
            <w:pPr>
              <w:pStyle w:val="ListParagraph"/>
              <w:numPr>
                <w:ilvl w:val="0"/>
                <w:numId w:val="7"/>
              </w:numPr>
            </w:pPr>
            <w:r w:rsidRPr="00CF6F8A">
              <w:t>Provide a concluding statement or section that follows from and supports the argument presented</w:t>
            </w:r>
          </w:p>
        </w:tc>
        <w:tc>
          <w:tcPr>
            <w:tcW w:w="1818" w:type="dxa"/>
            <w:vMerge/>
          </w:tcPr>
          <w:p w14:paraId="50F69871" w14:textId="77777777" w:rsidR="00D77567" w:rsidRDefault="00D77567" w:rsidP="00F0464A"/>
        </w:tc>
      </w:tr>
      <w:tr w:rsidR="00D77567" w14:paraId="47B5F9C7" w14:textId="77777777" w:rsidTr="00F0464A">
        <w:tc>
          <w:tcPr>
            <w:tcW w:w="13176" w:type="dxa"/>
            <w:gridSpan w:val="4"/>
          </w:tcPr>
          <w:p w14:paraId="43624674" w14:textId="3E33116E" w:rsidR="00D77567" w:rsidRDefault="00D77567" w:rsidP="00F0464A">
            <w:r w:rsidRPr="00110B16">
              <w:rPr>
                <w:b/>
              </w:rPr>
              <w:t>Essential Questions:</w:t>
            </w:r>
            <w:r>
              <w:t xml:space="preserve"> Do others see us more clearly than we see ourselves?</w:t>
            </w:r>
          </w:p>
        </w:tc>
        <w:tc>
          <w:tcPr>
            <w:tcW w:w="6168" w:type="dxa"/>
          </w:tcPr>
          <w:p w14:paraId="2C35B179" w14:textId="77777777" w:rsidR="00D77567" w:rsidRDefault="00D77567" w:rsidP="00F0464A"/>
        </w:tc>
        <w:tc>
          <w:tcPr>
            <w:tcW w:w="6168" w:type="dxa"/>
          </w:tcPr>
          <w:p w14:paraId="22E646ED" w14:textId="77777777" w:rsidR="00D77567" w:rsidRDefault="00D77567" w:rsidP="00F0464A"/>
        </w:tc>
        <w:tc>
          <w:tcPr>
            <w:tcW w:w="6168" w:type="dxa"/>
          </w:tcPr>
          <w:p w14:paraId="773BAF03" w14:textId="77777777" w:rsidR="00D77567" w:rsidRDefault="00D77567" w:rsidP="00F0464A"/>
        </w:tc>
      </w:tr>
      <w:tr w:rsidR="00D77567" w14:paraId="16B9F828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50243BC6" w14:textId="77777777" w:rsidR="00D77567" w:rsidRPr="00110B16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Assessments: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  <w:gridCol w:w="4315"/>
            </w:tblGrid>
            <w:tr w:rsidR="00D77567" w14:paraId="2C7BB114" w14:textId="77777777" w:rsidTr="00F0464A">
              <w:tc>
                <w:tcPr>
                  <w:tcW w:w="4315" w:type="dxa"/>
                </w:tcPr>
                <w:p w14:paraId="19160867" w14:textId="5364DB1C" w:rsidR="00D77567" w:rsidRDefault="00D77567" w:rsidP="00F0464A">
                  <w:r>
                    <w:t xml:space="preserve">Formative: </w:t>
                  </w:r>
                  <w:r w:rsidR="00B44FC1">
                    <w:t>pretest</w:t>
                  </w:r>
                  <w:r>
                    <w:t>, weekly skills tests</w:t>
                  </w:r>
                  <w:r w:rsidR="00545672">
                    <w:t xml:space="preserve">, </w:t>
                  </w:r>
                  <w:r w:rsidR="00545672" w:rsidRPr="00545672">
                    <w:t>anecdotal records, annotations, discussion notes, double entry journals, exit tickets, notes, reader/writer notebook entries, reader response journals, sticky notes, interest inventories from PHLit</w:t>
                  </w:r>
                  <w:r w:rsidR="00CF6F8A">
                    <w:t>.</w:t>
                  </w:r>
                </w:p>
              </w:tc>
              <w:tc>
                <w:tcPr>
                  <w:tcW w:w="4315" w:type="dxa"/>
                </w:tcPr>
                <w:p w14:paraId="7D4D195A" w14:textId="781B8907" w:rsidR="00D77567" w:rsidRDefault="00D77567" w:rsidP="00F0464A">
                  <w:r>
                    <w:t>Sum</w:t>
                  </w:r>
                  <w:r w:rsidR="006D0B2E">
                    <w:t>mative:  Model Curriculum Unit 4</w:t>
                  </w:r>
                  <w:r>
                    <w:t xml:space="preserve"> Assessment</w:t>
                  </w:r>
                  <w:r w:rsidR="001B65AD">
                    <w:t>, Big Essential Question</w:t>
                  </w:r>
                  <w:r w:rsidR="002433C8">
                    <w:t xml:space="preserve"> PHLit</w:t>
                  </w:r>
                  <w:r w:rsidR="001B65AD">
                    <w:t xml:space="preserve"> p. 895</w:t>
                  </w:r>
                  <w:r w:rsidR="00CF6F8A">
                    <w:t>.</w:t>
                  </w:r>
                </w:p>
              </w:tc>
              <w:tc>
                <w:tcPr>
                  <w:tcW w:w="4315" w:type="dxa"/>
                </w:tcPr>
                <w:p w14:paraId="11D28BE8" w14:textId="4FB9F32C" w:rsidR="00D77567" w:rsidRDefault="00D77567" w:rsidP="00F0464A">
                  <w:r>
                    <w:t>Authentic: portfolio piece- (argumentative essay)</w:t>
                  </w:r>
                  <w:r w:rsidR="00545672">
                    <w:t xml:space="preserve"> and one Prentice Hall</w:t>
                  </w:r>
                  <w:r w:rsidR="00CC6384">
                    <w:t xml:space="preserve"> Performance Task</w:t>
                  </w:r>
                  <w:r w:rsidR="00545672">
                    <w:t xml:space="preserve"> from</w:t>
                  </w:r>
                  <w:r w:rsidR="002433C8">
                    <w:t xml:space="preserve"> PHLit</w:t>
                  </w:r>
                  <w:r w:rsidR="00CC6384">
                    <w:t xml:space="preserve"> p</w:t>
                  </w:r>
                  <w:r w:rsidR="00CF6F8A">
                    <w:t>p</w:t>
                  </w:r>
                  <w:r w:rsidR="00CC6384">
                    <w:t>. 894-895</w:t>
                  </w:r>
                  <w:r w:rsidR="00CF6F8A">
                    <w:t>.</w:t>
                  </w:r>
                </w:p>
                <w:p w14:paraId="554E00A6" w14:textId="77777777" w:rsidR="00D77567" w:rsidRDefault="00D77567" w:rsidP="00F0464A"/>
              </w:tc>
            </w:tr>
          </w:tbl>
          <w:p w14:paraId="20451EC4" w14:textId="77777777" w:rsidR="00D77567" w:rsidRDefault="00D77567" w:rsidP="00F0464A"/>
        </w:tc>
      </w:tr>
      <w:tr w:rsidR="00D77567" w14:paraId="0F933716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7771DDC9" w14:textId="77777777" w:rsidR="006370B2" w:rsidRDefault="00D77567" w:rsidP="00F0464A">
            <w:r w:rsidRPr="00110B16">
              <w:rPr>
                <w:b/>
              </w:rPr>
              <w:t>Interdisciplinary Connections:</w:t>
            </w:r>
            <w:r>
              <w:t xml:space="preserve"> </w:t>
            </w:r>
          </w:p>
          <w:p w14:paraId="4FC339F4" w14:textId="3F249E53" w:rsidR="006370B2" w:rsidRDefault="00E819BC" w:rsidP="00F0464A">
            <w:r>
              <w:t xml:space="preserve">Social Studies: Union Workhouses (PHLit p. 748), Media: The Many Faces of Scrooge (PHLit p. 800), </w:t>
            </w:r>
            <w:r w:rsidR="006370B2">
              <w:rPr>
                <w:b/>
              </w:rPr>
              <w:t>Comparing Argumentative and Expository Texts: Review and Radio Interview (PHLit pp. 812 – 817)</w:t>
            </w:r>
            <w:r w:rsidR="006370B2">
              <w:t xml:space="preserve">, </w:t>
            </w:r>
            <w:r>
              <w:t xml:space="preserve">Media: Onscreen Aliens (PHLit p. 855), </w:t>
            </w:r>
            <w:r w:rsidR="005B52D6">
              <w:rPr>
                <w:b/>
              </w:rPr>
              <w:t>Comparing Argumentative Texts</w:t>
            </w:r>
            <w:r>
              <w:rPr>
                <w:b/>
              </w:rPr>
              <w:t>: Editorial (PHLit pp. 862 – 865)</w:t>
            </w:r>
            <w:r>
              <w:t xml:space="preserve">. </w:t>
            </w:r>
          </w:p>
        </w:tc>
      </w:tr>
      <w:tr w:rsidR="00D77567" w14:paraId="44B72B38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1DB50616" w14:textId="2FBB9592" w:rsidR="00D77567" w:rsidRPr="00545672" w:rsidRDefault="00D77567" w:rsidP="00941855">
            <w:r w:rsidRPr="00110B16">
              <w:rPr>
                <w:b/>
              </w:rPr>
              <w:t xml:space="preserve">Technology Integration: </w:t>
            </w:r>
            <w:r w:rsidR="00545672" w:rsidRPr="00545672">
              <w:t>PHLitOnline.com, SOLO 6, Spell</w:t>
            </w:r>
            <w:r w:rsidR="00E819BC">
              <w:t>ing</w:t>
            </w:r>
            <w:r w:rsidR="00941855">
              <w:t xml:space="preserve"> City, SmartB</w:t>
            </w:r>
            <w:r w:rsidR="00545672" w:rsidRPr="00545672">
              <w:t>oard</w:t>
            </w:r>
            <w:r w:rsidR="00545672">
              <w:t xml:space="preserve">, </w:t>
            </w:r>
            <w:r w:rsidR="00941855">
              <w:t>and responders</w:t>
            </w:r>
          </w:p>
        </w:tc>
      </w:tr>
      <w:tr w:rsidR="00D77567" w14:paraId="5E806F5F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7D85AE9E" w14:textId="77777777" w:rsidR="00565C45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Key Vocabulary:</w:t>
            </w:r>
            <w:r w:rsidR="00CC6384">
              <w:rPr>
                <w:b/>
              </w:rPr>
              <w:t xml:space="preserve"> </w:t>
            </w:r>
          </w:p>
          <w:p w14:paraId="6948E1A0" w14:textId="77777777" w:rsidR="00565C45" w:rsidRDefault="00CC6384" w:rsidP="00F0464A">
            <w:r>
              <w:rPr>
                <w:b/>
              </w:rPr>
              <w:t>Big Question:</w:t>
            </w:r>
            <w:r w:rsidR="00D77567">
              <w:t xml:space="preserve"> appearance, appreciate, assumption, bias, characteristic, define, focus, identify, ignore, image, perception, pers</w:t>
            </w:r>
            <w:r w:rsidR="00565C45">
              <w:t xml:space="preserve">pective, reaction, reflect, </w:t>
            </w:r>
            <w:r w:rsidR="00D77567">
              <w:t>reveal</w:t>
            </w:r>
            <w:r>
              <w:t xml:space="preserve">. </w:t>
            </w:r>
          </w:p>
          <w:p w14:paraId="4201EA25" w14:textId="12434B22" w:rsidR="00D77567" w:rsidRPr="0043407C" w:rsidRDefault="00565C45" w:rsidP="00F0464A">
            <w:r>
              <w:t>Selection</w:t>
            </w:r>
            <w:r w:rsidR="00CC6384">
              <w:t xml:space="preserve"> Vocabulary:</w:t>
            </w:r>
            <w:r w:rsidR="002433C8">
              <w:t xml:space="preserve"> </w:t>
            </w:r>
            <w:r w:rsidRPr="00565C45">
              <w:rPr>
                <w:b/>
                <w:i/>
                <w:color w:val="4F81BD" w:themeColor="accent1"/>
              </w:rPr>
              <w:t xml:space="preserve">(more accessible: Scrooge – Acts </w:t>
            </w:r>
            <w:r>
              <w:rPr>
                <w:b/>
                <w:i/>
                <w:color w:val="4F81BD" w:themeColor="accent1"/>
              </w:rPr>
              <w:t>I and II</w:t>
            </w:r>
            <w:r w:rsidRPr="00565C45">
              <w:rPr>
                <w:b/>
                <w:i/>
                <w:color w:val="4F81BD" w:themeColor="accent1"/>
              </w:rPr>
              <w:t>)</w:t>
            </w:r>
            <w:r>
              <w:rPr>
                <w:color w:val="4F81BD" w:themeColor="accent1"/>
              </w:rPr>
              <w:t xml:space="preserve"> </w:t>
            </w:r>
            <w:r w:rsidR="00CC6384">
              <w:rPr>
                <w:color w:val="4F81BD" w:themeColor="accent1"/>
              </w:rPr>
              <w:t>implored, morose, destitute, void, conveyed, and gratitude</w:t>
            </w:r>
            <w:r>
              <w:rPr>
                <w:color w:val="4F81BD" w:themeColor="accent1"/>
              </w:rPr>
              <w:t xml:space="preserve">, </w:t>
            </w:r>
            <w:r w:rsidR="00CC6384">
              <w:rPr>
                <w:color w:val="4F81BD" w:themeColor="accent1"/>
              </w:rPr>
              <w:t>astonish, compulsion, severe, meager, audi</w:t>
            </w:r>
            <w:r w:rsidR="0043407C">
              <w:rPr>
                <w:color w:val="4F81BD" w:themeColor="accent1"/>
              </w:rPr>
              <w:t xml:space="preserve">ble, </w:t>
            </w:r>
            <w:r w:rsidR="00CC6384">
              <w:rPr>
                <w:color w:val="4F81BD" w:themeColor="accent1"/>
              </w:rPr>
              <w:t>intercedes</w:t>
            </w:r>
            <w:r>
              <w:rPr>
                <w:color w:val="4F81BD" w:themeColor="accent1"/>
              </w:rPr>
              <w:t xml:space="preserve"> </w:t>
            </w:r>
            <w:r>
              <w:t xml:space="preserve">and </w:t>
            </w:r>
            <w:r w:rsidRPr="00565C45">
              <w:rPr>
                <w:b/>
                <w:i/>
                <w:color w:val="4F81BD" w:themeColor="accent1"/>
              </w:rPr>
              <w:t>(more accessible: The Monsters Are Due On Maple Street)</w:t>
            </w:r>
            <w:r>
              <w:rPr>
                <w:color w:val="4F81BD" w:themeColor="accent1"/>
              </w:rPr>
              <w:t xml:space="preserve"> </w:t>
            </w:r>
            <w:r w:rsidR="00CC6384">
              <w:rPr>
                <w:color w:val="4F81BD" w:themeColor="accent1"/>
              </w:rPr>
              <w:t>transfixed, flustered, sluggis</w:t>
            </w:r>
            <w:r w:rsidR="0043407C">
              <w:rPr>
                <w:color w:val="4F81BD" w:themeColor="accent1"/>
              </w:rPr>
              <w:t xml:space="preserve">hly, persistently, defiant, </w:t>
            </w:r>
            <w:r w:rsidR="00CC6384">
              <w:rPr>
                <w:color w:val="4F81BD" w:themeColor="accent1"/>
              </w:rPr>
              <w:t>metamorphosis</w:t>
            </w:r>
            <w:r w:rsidR="0043407C">
              <w:t>.</w:t>
            </w:r>
          </w:p>
        </w:tc>
      </w:tr>
      <w:tr w:rsidR="00D77567" w14:paraId="51527899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42569063" w14:textId="77777777" w:rsidR="0032508B" w:rsidRDefault="00D77567" w:rsidP="00F0464A">
            <w:r>
              <w:rPr>
                <w:b/>
              </w:rPr>
              <w:t>Literary Terms:</w:t>
            </w:r>
            <w:r>
              <w:t xml:space="preserve"> </w:t>
            </w:r>
          </w:p>
          <w:p w14:paraId="003D78DD" w14:textId="7E0858AD" w:rsidR="00D77567" w:rsidRPr="00110B16" w:rsidRDefault="00D77567" w:rsidP="00F0464A">
            <w:pPr>
              <w:rPr>
                <w:b/>
              </w:rPr>
            </w:pPr>
            <w:r>
              <w:t>thesis statement, claims, conclusion, main idea, detail, support, paraphrase, interaction, figurative, connotative, evidence, structure, organization, purpose, and point of view</w:t>
            </w:r>
            <w:r w:rsidR="0032508B">
              <w:t>.</w:t>
            </w:r>
          </w:p>
        </w:tc>
      </w:tr>
      <w:tr w:rsidR="006D0B2E" w14:paraId="099182B8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01D19D42" w14:textId="77777777" w:rsidR="00CF6F8A" w:rsidRDefault="006D0B2E" w:rsidP="00F0464A">
            <w:pPr>
              <w:rPr>
                <w:b/>
              </w:rPr>
            </w:pPr>
            <w:r>
              <w:rPr>
                <w:b/>
              </w:rPr>
              <w:t>Word Study:</w:t>
            </w:r>
          </w:p>
          <w:p w14:paraId="63E955E8" w14:textId="6A8B035B" w:rsidR="006D0B2E" w:rsidRPr="00CC6384" w:rsidRDefault="00CF6F8A" w:rsidP="00F0464A">
            <w:r w:rsidRPr="00EF5FBA">
              <w:t>Latin root –grat (PHLit p. 769), Latin prefix –inter (PHLit p. 807)</w:t>
            </w:r>
            <w:r w:rsidR="00CC6384" w:rsidRPr="00EF5FBA">
              <w:t>,</w:t>
            </w:r>
            <w:r w:rsidRPr="00EF5FBA">
              <w:t xml:space="preserve"> Latin root –</w:t>
            </w:r>
            <w:r w:rsidR="00CC6384" w:rsidRPr="00EF5FBA">
              <w:t>sist</w:t>
            </w:r>
            <w:r w:rsidRPr="00EF5FBA">
              <w:t xml:space="preserve"> (PHLit p. 857).</w:t>
            </w:r>
          </w:p>
        </w:tc>
      </w:tr>
      <w:tr w:rsidR="00D77567" w14:paraId="644019F7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2E5093BA" w14:textId="53F56D67" w:rsidR="00D77567" w:rsidRPr="00A13426" w:rsidRDefault="00941855" w:rsidP="00941855">
            <w:r w:rsidRPr="00110B16">
              <w:rPr>
                <w:b/>
              </w:rPr>
              <w:t>Useful Sites:</w:t>
            </w:r>
            <w:r>
              <w:rPr>
                <w:b/>
              </w:rPr>
              <w:t xml:space="preserve"> </w:t>
            </w:r>
            <w:r w:rsidRPr="0030261E">
              <w:t>NJ Educator Resource Exchange (</w:t>
            </w:r>
            <w:hyperlink r:id="rId33" w:history="1">
              <w:r w:rsidRPr="0030261E">
                <w:rPr>
                  <w:rStyle w:val="Hyperlink"/>
                </w:rPr>
                <w:t>http://njcore.org/</w:t>
              </w:r>
            </w:hyperlink>
            <w:r w:rsidRPr="0030261E">
              <w:t xml:space="preserve">), </w:t>
            </w:r>
            <w:r>
              <w:t>In Common: Effective Writing for All students (</w:t>
            </w:r>
            <w:hyperlink r:id="rId34" w:history="1">
              <w:r w:rsidRPr="00404C73">
                <w:rPr>
                  <w:rStyle w:val="Hyperlink"/>
                </w:rPr>
                <w:t>http://www.achievethecore.org/page/507/in-common-effective-writing-for-all-students</w:t>
              </w:r>
            </w:hyperlink>
            <w:r>
              <w:t xml:space="preserve">), </w:t>
            </w:r>
            <w:hyperlink r:id="rId35" w:history="1">
              <w:r w:rsidR="007C18F6" w:rsidRPr="00C7320F">
                <w:rPr>
                  <w:rStyle w:val="Hyperlink"/>
                </w:rPr>
                <w:t>http://www.parcconline.org/sites/parcc/files/PARCCMCFELALiteracyAugust2012_FINAL-0.pdf</w:t>
              </w:r>
            </w:hyperlink>
            <w:r w:rsidR="007C18F6">
              <w:t xml:space="preserve">, </w:t>
            </w:r>
            <w:r w:rsidR="00000DEA">
              <w:t xml:space="preserve"> </w:t>
            </w:r>
            <w:hyperlink r:id="rId36" w:history="1">
              <w:r w:rsidR="00000DEA" w:rsidRPr="00C7320F">
                <w:rPr>
                  <w:rStyle w:val="Hyperlink"/>
                </w:rPr>
                <w:t>www.achievethecore.org</w:t>
              </w:r>
            </w:hyperlink>
            <w:r w:rsidR="00000DEA">
              <w:t xml:space="preserve"> </w:t>
            </w:r>
            <w:r w:rsidR="00C54EF4">
              <w:t xml:space="preserve">, </w:t>
            </w:r>
            <w:hyperlink r:id="rId37" w:history="1">
              <w:r w:rsidR="00C54EF4" w:rsidRPr="00C7320F">
                <w:rPr>
                  <w:rStyle w:val="Hyperlink"/>
                </w:rPr>
                <w:t>http://www.criticalreading.com/drama.htm</w:t>
              </w:r>
            </w:hyperlink>
            <w:r w:rsidR="00C54EF4">
              <w:t>,</w:t>
            </w:r>
            <w:r w:rsidR="00CE4794">
              <w:t xml:space="preserve"> </w:t>
            </w:r>
            <w:r w:rsidR="00C54EF4">
              <w:t xml:space="preserve"> </w:t>
            </w:r>
            <w:hyperlink r:id="rId38" w:history="1">
              <w:r w:rsidR="00CE4794" w:rsidRPr="00C7320F">
                <w:rPr>
                  <w:rStyle w:val="Hyperlink"/>
                </w:rPr>
                <w:t>http://kellygallagher.org/resources/articles_archive.html</w:t>
              </w:r>
            </w:hyperlink>
            <w:r w:rsidR="00CE4794">
              <w:t xml:space="preserve">,  </w:t>
            </w:r>
          </w:p>
        </w:tc>
      </w:tr>
      <w:tr w:rsidR="00D77567" w14:paraId="228A9856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30104820" w14:textId="019E5FF4" w:rsidR="000B69D9" w:rsidRDefault="00D77567" w:rsidP="00F0464A">
            <w:r w:rsidRPr="00110B16">
              <w:rPr>
                <w:b/>
              </w:rPr>
              <w:t>Text Crosswalk:</w:t>
            </w:r>
            <w:r>
              <w:t xml:space="preserve"> </w:t>
            </w:r>
          </w:p>
          <w:p w14:paraId="0EFC23A1" w14:textId="77777777" w:rsidR="000B69D9" w:rsidRDefault="001B65AD" w:rsidP="00F0464A">
            <w:r w:rsidRPr="000B69D9">
              <w:rPr>
                <w:b/>
              </w:rPr>
              <w:t>Reading</w:t>
            </w:r>
            <w:r w:rsidR="000B69D9">
              <w:t xml:space="preserve">: </w:t>
            </w:r>
            <w:r w:rsidR="0016434D">
              <w:t xml:space="preserve">Preparing to Read Complex Texts- PHLit p. 897, </w:t>
            </w:r>
            <w:r>
              <w:t>Prentice Hall Notebook, 3-5 short texts (literat</w:t>
            </w:r>
            <w:r w:rsidR="000B69D9">
              <w:t>ure 2-3 and informational 1-2).</w:t>
            </w:r>
          </w:p>
          <w:p w14:paraId="4B0FEABF" w14:textId="59706AAD" w:rsidR="000B69D9" w:rsidRDefault="000B69D9" w:rsidP="00F0464A">
            <w:r w:rsidRPr="000B69D9">
              <w:rPr>
                <w:b/>
              </w:rPr>
              <w:t>Writing</w:t>
            </w:r>
            <w:r>
              <w:t xml:space="preserve">: </w:t>
            </w:r>
            <w:r w:rsidR="001B65AD">
              <w:t>routine-</w:t>
            </w:r>
            <w:r w:rsidR="00992D71">
              <w:t>informational</w:t>
            </w:r>
            <w:r>
              <w:t>: Multimedia Report</w:t>
            </w:r>
            <w:r w:rsidR="00992D71">
              <w:t xml:space="preserve"> (PHLit p</w:t>
            </w:r>
            <w:r>
              <w:t>p</w:t>
            </w:r>
            <w:r w:rsidR="00992D71">
              <w:t>. 771, 809, 824-829) explanatory</w:t>
            </w:r>
            <w:r>
              <w:t>: Exposition; Cause-and-Effect Essay</w:t>
            </w:r>
            <w:r w:rsidR="00992D71">
              <w:t xml:space="preserve"> (PHLit p</w:t>
            </w:r>
            <w:r>
              <w:t>p</w:t>
            </w:r>
            <w:r w:rsidR="00992D71">
              <w:t>. 859, 878-885) 4-6 analyses (PHLit p</w:t>
            </w:r>
            <w:r>
              <w:t>p</w:t>
            </w:r>
            <w:r w:rsidR="00992D71">
              <w:t>. 8</w:t>
            </w:r>
            <w:r>
              <w:t xml:space="preserve">20-823 Comparing Characters </w:t>
            </w:r>
            <w:r w:rsidR="00C6145A">
              <w:t xml:space="preserve">and PHLit </w:t>
            </w:r>
            <w:r w:rsidR="00992D71">
              <w:t>p</w:t>
            </w:r>
            <w:r>
              <w:t>p</w:t>
            </w:r>
            <w:r w:rsidR="00992D71">
              <w:t>. 868-877 Comparing Dramatic Speeches</w:t>
            </w:r>
            <w:r w:rsidR="00C6145A">
              <w:t>)</w:t>
            </w:r>
            <w:r w:rsidR="00992D71">
              <w:t>, 1-2 narratives (teacher created), 1 brief research pr</w:t>
            </w:r>
            <w:r>
              <w:t>oject (PHLit pp. 771 or p. 859).</w:t>
            </w:r>
          </w:p>
          <w:p w14:paraId="20734803" w14:textId="120EDDD2" w:rsidR="000B69D9" w:rsidRDefault="00992D71" w:rsidP="00F0464A">
            <w:r w:rsidRPr="000B69D9">
              <w:rPr>
                <w:b/>
              </w:rPr>
              <w:t>Speaking and Listening</w:t>
            </w:r>
            <w:r w:rsidR="000B69D9">
              <w:t>: (PHLit pp. 809, 88-889).</w:t>
            </w:r>
          </w:p>
          <w:p w14:paraId="2550A9B0" w14:textId="5A4B33CB" w:rsidR="00D77567" w:rsidRDefault="000B69D9" w:rsidP="00F0464A">
            <w:r w:rsidRPr="000B69D9">
              <w:rPr>
                <w:b/>
              </w:rPr>
              <w:t>Language</w:t>
            </w:r>
            <w:r>
              <w:t>:</w:t>
            </w:r>
            <w:r w:rsidR="00992D71">
              <w:t xml:space="preserve"> Integrated Language Skills (PHLit p</w:t>
            </w:r>
            <w:r>
              <w:t>p</w:t>
            </w:r>
            <w:r w:rsidR="00992D71">
              <w:t>. 770, 808, 858)</w:t>
            </w:r>
            <w:r>
              <w:t>.</w:t>
            </w:r>
          </w:p>
        </w:tc>
      </w:tr>
      <w:tr w:rsidR="00545672" w14:paraId="19B58F87" w14:textId="77777777" w:rsidTr="00F0464A">
        <w:trPr>
          <w:gridAfter w:val="3"/>
          <w:wAfter w:w="18504" w:type="dxa"/>
        </w:trPr>
        <w:tc>
          <w:tcPr>
            <w:tcW w:w="13176" w:type="dxa"/>
            <w:gridSpan w:val="4"/>
          </w:tcPr>
          <w:p w14:paraId="692F40FC" w14:textId="77777777" w:rsidR="0032508B" w:rsidRDefault="00545672" w:rsidP="00F0464A">
            <w:pPr>
              <w:rPr>
                <w:b/>
              </w:rPr>
            </w:pPr>
            <w:r>
              <w:rPr>
                <w:b/>
              </w:rPr>
              <w:t xml:space="preserve">Differentiated Instruction Resources: </w:t>
            </w:r>
          </w:p>
          <w:p w14:paraId="3A02D516" w14:textId="5D30F739" w:rsidR="00545672" w:rsidRPr="00545672" w:rsidRDefault="00545672" w:rsidP="00F0464A">
            <w:r w:rsidRPr="00545672">
              <w:t>Prentice Hall Unit 5 Resources (Leveled Vocabulary, Leveled Selection, Leveled Selection Tests, Graphic Organizers), SOLO 6, (</w:t>
            </w:r>
            <w:r w:rsidRPr="00545672">
              <w:rPr>
                <w:b/>
              </w:rPr>
              <w:t>additional resources can be found at</w:t>
            </w:r>
            <w:r w:rsidRPr="00545672">
              <w:t xml:space="preserve"> </w:t>
            </w:r>
            <w:hyperlink r:id="rId39" w:history="1">
              <w:r w:rsidRPr="007D7FE2">
                <w:rPr>
                  <w:rStyle w:val="Hyperlink"/>
                </w:rPr>
                <w:t>http://udltechtoolkit.com/, http://udlwheel.mdonlinegrants.org</w:t>
              </w:r>
            </w:hyperlink>
            <w:r w:rsidR="007D7FE2">
              <w:t xml:space="preserve"> )</w:t>
            </w:r>
          </w:p>
        </w:tc>
      </w:tr>
    </w:tbl>
    <w:p w14:paraId="44329D48" w14:textId="77777777" w:rsidR="00CA3418" w:rsidRDefault="00CA3418" w:rsidP="00CA3418">
      <w:pPr>
        <w:rPr>
          <w:b/>
          <w:sz w:val="40"/>
          <w:szCs w:val="40"/>
        </w:rPr>
      </w:pPr>
      <w:r w:rsidRPr="00A63A66">
        <w:rPr>
          <w:b/>
          <w:sz w:val="40"/>
          <w:szCs w:val="40"/>
        </w:rPr>
        <w:t>Unit</w:t>
      </w:r>
      <w:r>
        <w:rPr>
          <w:b/>
          <w:sz w:val="40"/>
          <w:szCs w:val="40"/>
        </w:rPr>
        <w:t xml:space="preserve"> 5</w:t>
      </w:r>
      <w:r w:rsidRPr="00A63A66"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668"/>
        <w:gridCol w:w="8417"/>
        <w:gridCol w:w="1818"/>
      </w:tblGrid>
      <w:tr w:rsidR="00D77567" w14:paraId="1D07160B" w14:textId="77777777" w:rsidTr="00F0464A">
        <w:tc>
          <w:tcPr>
            <w:tcW w:w="1273" w:type="dxa"/>
          </w:tcPr>
          <w:p w14:paraId="64C8AC65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 xml:space="preserve">Topic: </w:t>
            </w:r>
          </w:p>
        </w:tc>
        <w:tc>
          <w:tcPr>
            <w:tcW w:w="1668" w:type="dxa"/>
          </w:tcPr>
          <w:p w14:paraId="018A8559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>CCSS:</w:t>
            </w:r>
          </w:p>
          <w:p w14:paraId="3A2A54F7" w14:textId="77777777" w:rsidR="00D77567" w:rsidRPr="00A63A66" w:rsidRDefault="00D77567" w:rsidP="00F0464A">
            <w:pPr>
              <w:rPr>
                <w:b/>
              </w:rPr>
            </w:pPr>
          </w:p>
        </w:tc>
        <w:tc>
          <w:tcPr>
            <w:tcW w:w="8417" w:type="dxa"/>
          </w:tcPr>
          <w:p w14:paraId="050A52F7" w14:textId="3AFC5F7F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>Goals:</w:t>
            </w:r>
            <w:r>
              <w:rPr>
                <w:b/>
              </w:rPr>
              <w:t xml:space="preserve"> </w:t>
            </w:r>
            <w:r w:rsidR="00AB18D1" w:rsidRPr="00AB18D1">
              <w:rPr>
                <w:b/>
              </w:rPr>
              <w:t xml:space="preserve">(The standards assessed for mastery at the end of the unit. For all standards to be taught during the unit, please see Unit 2 in the Model Curriculum Grade 7 Overview available at </w:t>
            </w:r>
            <w:hyperlink r:id="rId40" w:history="1">
              <w:r w:rsidR="00AB18D1" w:rsidRPr="00AB18D1">
                <w:rPr>
                  <w:rStyle w:val="Hyperlink"/>
                  <w:b/>
                </w:rPr>
                <w:t>http://www.state.nj.us/education/modelcurriculum/ela/7.pdf</w:t>
              </w:r>
            </w:hyperlink>
            <w:r w:rsidR="00AB18D1" w:rsidRPr="00AB18D1">
              <w:rPr>
                <w:b/>
              </w:rPr>
              <w:t>.)</w:t>
            </w:r>
          </w:p>
        </w:tc>
        <w:tc>
          <w:tcPr>
            <w:tcW w:w="1818" w:type="dxa"/>
          </w:tcPr>
          <w:p w14:paraId="781D7464" w14:textId="77777777" w:rsidR="00D77567" w:rsidRPr="00A63A66" w:rsidRDefault="00D77567" w:rsidP="00F0464A">
            <w:pPr>
              <w:rPr>
                <w:b/>
              </w:rPr>
            </w:pPr>
            <w:r w:rsidRPr="00A63A66">
              <w:rPr>
                <w:b/>
              </w:rPr>
              <w:t xml:space="preserve">Projected # of days </w:t>
            </w:r>
          </w:p>
        </w:tc>
      </w:tr>
      <w:tr w:rsidR="00D77567" w14:paraId="2782FBEB" w14:textId="77777777" w:rsidTr="00F0464A">
        <w:tc>
          <w:tcPr>
            <w:tcW w:w="1273" w:type="dxa"/>
            <w:vMerge w:val="restart"/>
          </w:tcPr>
          <w:p w14:paraId="33E56542" w14:textId="77777777" w:rsidR="00D77567" w:rsidRDefault="00D77567" w:rsidP="00F0464A">
            <w:r>
              <w:t>Short Stories</w:t>
            </w:r>
          </w:p>
          <w:p w14:paraId="026A76D6" w14:textId="77777777" w:rsidR="00D77567" w:rsidRDefault="00D77567" w:rsidP="00F0464A"/>
          <w:p w14:paraId="495DABC2" w14:textId="77777777" w:rsidR="00D77567" w:rsidRPr="00F5003E" w:rsidRDefault="00D77567" w:rsidP="00F0464A">
            <w:pPr>
              <w:rPr>
                <w:b/>
              </w:rPr>
            </w:pPr>
            <w:r w:rsidRPr="00F5003E">
              <w:rPr>
                <w:b/>
              </w:rPr>
              <w:t>(Unit 2 in Prentice Hall)</w:t>
            </w:r>
          </w:p>
        </w:tc>
        <w:tc>
          <w:tcPr>
            <w:tcW w:w="1668" w:type="dxa"/>
          </w:tcPr>
          <w:p w14:paraId="29931E47" w14:textId="77777777" w:rsidR="00D77567" w:rsidRDefault="00D77567" w:rsidP="00F0464A">
            <w:r>
              <w:t>RI.7.1</w:t>
            </w:r>
          </w:p>
        </w:tc>
        <w:tc>
          <w:tcPr>
            <w:tcW w:w="8417" w:type="dxa"/>
          </w:tcPr>
          <w:p w14:paraId="0BFD4A62" w14:textId="45CB9095" w:rsidR="00D77567" w:rsidRPr="000B69D9" w:rsidRDefault="00D77567" w:rsidP="00F0464A">
            <w:r w:rsidRPr="000B69D9">
              <w:t>Cite several pieces of textual evidence to support analysis of what the text says explicitly as well as inferences drawn from the text.</w:t>
            </w:r>
          </w:p>
        </w:tc>
        <w:tc>
          <w:tcPr>
            <w:tcW w:w="1818" w:type="dxa"/>
            <w:vMerge w:val="restart"/>
          </w:tcPr>
          <w:p w14:paraId="0F1B5B1C" w14:textId="77777777" w:rsidR="00D77567" w:rsidRPr="00EC43EB" w:rsidRDefault="00D77567" w:rsidP="00F0464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77567" w14:paraId="7AD5B49B" w14:textId="77777777" w:rsidTr="00F0464A">
        <w:tc>
          <w:tcPr>
            <w:tcW w:w="1273" w:type="dxa"/>
            <w:vMerge/>
          </w:tcPr>
          <w:p w14:paraId="6707296E" w14:textId="77777777" w:rsidR="00D77567" w:rsidRDefault="00D77567" w:rsidP="00F0464A"/>
        </w:tc>
        <w:tc>
          <w:tcPr>
            <w:tcW w:w="1668" w:type="dxa"/>
          </w:tcPr>
          <w:p w14:paraId="18CD509B" w14:textId="77777777" w:rsidR="00D77567" w:rsidRDefault="00D77567" w:rsidP="00F0464A">
            <w:r>
              <w:t>RI.7.2</w:t>
            </w:r>
          </w:p>
        </w:tc>
        <w:tc>
          <w:tcPr>
            <w:tcW w:w="8417" w:type="dxa"/>
          </w:tcPr>
          <w:p w14:paraId="179A1683" w14:textId="77777777" w:rsidR="00D77567" w:rsidRPr="000B69D9" w:rsidRDefault="00D77567" w:rsidP="00F0464A">
            <w:r w:rsidRPr="000B69D9">
              <w:t>Determine two or more central ideas in a text and analyze their development over the course of the text; provide an objective summary of the text.</w:t>
            </w:r>
          </w:p>
        </w:tc>
        <w:tc>
          <w:tcPr>
            <w:tcW w:w="1818" w:type="dxa"/>
            <w:vMerge/>
          </w:tcPr>
          <w:p w14:paraId="0D5E6F04" w14:textId="77777777" w:rsidR="00D77567" w:rsidRDefault="00D77567" w:rsidP="00F0464A"/>
        </w:tc>
      </w:tr>
      <w:tr w:rsidR="00D77567" w14:paraId="1B76F8D1" w14:textId="77777777" w:rsidTr="00F0464A">
        <w:tc>
          <w:tcPr>
            <w:tcW w:w="1273" w:type="dxa"/>
            <w:vMerge/>
          </w:tcPr>
          <w:p w14:paraId="737E9B70" w14:textId="77777777" w:rsidR="00D77567" w:rsidRDefault="00D77567" w:rsidP="00F0464A"/>
        </w:tc>
        <w:tc>
          <w:tcPr>
            <w:tcW w:w="1668" w:type="dxa"/>
          </w:tcPr>
          <w:p w14:paraId="5B1DFEB6" w14:textId="77777777" w:rsidR="00D77567" w:rsidRDefault="00D77567" w:rsidP="00F0464A">
            <w:r>
              <w:t>RI. 7.4</w:t>
            </w:r>
          </w:p>
        </w:tc>
        <w:tc>
          <w:tcPr>
            <w:tcW w:w="8417" w:type="dxa"/>
          </w:tcPr>
          <w:p w14:paraId="28C18308" w14:textId="32FFA4F8" w:rsidR="00D77567" w:rsidRPr="000B69D9" w:rsidRDefault="00D77567" w:rsidP="00F0464A">
            <w:r w:rsidRPr="000B69D9">
              <w:t>Determine the meaning of words and phrases as they are used in a text, including figurative, connotative, and technical meanings; analyze the impact of a specific word choice on meaning and tone.</w:t>
            </w:r>
          </w:p>
        </w:tc>
        <w:tc>
          <w:tcPr>
            <w:tcW w:w="1818" w:type="dxa"/>
            <w:vMerge/>
          </w:tcPr>
          <w:p w14:paraId="22CC8780" w14:textId="77777777" w:rsidR="00D77567" w:rsidRDefault="00D77567" w:rsidP="00F0464A"/>
        </w:tc>
      </w:tr>
      <w:tr w:rsidR="00D77567" w14:paraId="5B8BFB68" w14:textId="77777777" w:rsidTr="00F0464A">
        <w:tc>
          <w:tcPr>
            <w:tcW w:w="1273" w:type="dxa"/>
            <w:vMerge/>
          </w:tcPr>
          <w:p w14:paraId="3E34300F" w14:textId="77777777" w:rsidR="00D77567" w:rsidRDefault="00D77567" w:rsidP="00F0464A"/>
        </w:tc>
        <w:tc>
          <w:tcPr>
            <w:tcW w:w="1668" w:type="dxa"/>
          </w:tcPr>
          <w:p w14:paraId="732489E3" w14:textId="77777777" w:rsidR="00D77567" w:rsidRDefault="00D77567" w:rsidP="00F0464A">
            <w:r>
              <w:t>RI.7.5</w:t>
            </w:r>
          </w:p>
        </w:tc>
        <w:tc>
          <w:tcPr>
            <w:tcW w:w="8417" w:type="dxa"/>
          </w:tcPr>
          <w:p w14:paraId="5BCAAC85" w14:textId="77777777" w:rsidR="00D77567" w:rsidRPr="000B69D9" w:rsidRDefault="00D77567" w:rsidP="00F0464A">
            <w:r w:rsidRPr="000B69D9">
              <w:t>Analyze the structure an author uses to organize a text, including how the major sections contribute to the whole and to the development of the ideas.</w:t>
            </w:r>
          </w:p>
        </w:tc>
        <w:tc>
          <w:tcPr>
            <w:tcW w:w="1818" w:type="dxa"/>
            <w:vMerge/>
          </w:tcPr>
          <w:p w14:paraId="09494941" w14:textId="77777777" w:rsidR="00D77567" w:rsidRDefault="00D77567" w:rsidP="00F0464A"/>
        </w:tc>
      </w:tr>
      <w:tr w:rsidR="00D77567" w14:paraId="15A63AA8" w14:textId="77777777" w:rsidTr="00F0464A">
        <w:tc>
          <w:tcPr>
            <w:tcW w:w="1273" w:type="dxa"/>
            <w:vMerge/>
          </w:tcPr>
          <w:p w14:paraId="2438B8D9" w14:textId="77777777" w:rsidR="00D77567" w:rsidRDefault="00D77567" w:rsidP="00F0464A"/>
        </w:tc>
        <w:tc>
          <w:tcPr>
            <w:tcW w:w="1668" w:type="dxa"/>
          </w:tcPr>
          <w:p w14:paraId="2F181E2C" w14:textId="77777777" w:rsidR="00D77567" w:rsidRDefault="00D77567" w:rsidP="00F0464A">
            <w:r>
              <w:t>RI.7.6</w:t>
            </w:r>
          </w:p>
        </w:tc>
        <w:tc>
          <w:tcPr>
            <w:tcW w:w="8417" w:type="dxa"/>
          </w:tcPr>
          <w:p w14:paraId="4B4A4072" w14:textId="77777777" w:rsidR="00D77567" w:rsidRPr="000B69D9" w:rsidRDefault="00D77567" w:rsidP="00F0464A">
            <w:r w:rsidRPr="000B69D9">
              <w:t>Determine an author’s point of view or purpose in a text and analyze how the author distinguishes his or her position from that of others.</w:t>
            </w:r>
          </w:p>
        </w:tc>
        <w:tc>
          <w:tcPr>
            <w:tcW w:w="1818" w:type="dxa"/>
            <w:vMerge/>
          </w:tcPr>
          <w:p w14:paraId="7A9733AC" w14:textId="77777777" w:rsidR="00D77567" w:rsidRDefault="00D77567" w:rsidP="00F0464A"/>
        </w:tc>
      </w:tr>
      <w:tr w:rsidR="00D77567" w14:paraId="490674AE" w14:textId="77777777" w:rsidTr="00F0464A">
        <w:tc>
          <w:tcPr>
            <w:tcW w:w="1273" w:type="dxa"/>
            <w:vMerge/>
          </w:tcPr>
          <w:p w14:paraId="25250B89" w14:textId="77777777" w:rsidR="00D77567" w:rsidRDefault="00D77567" w:rsidP="00F0464A"/>
        </w:tc>
        <w:tc>
          <w:tcPr>
            <w:tcW w:w="1668" w:type="dxa"/>
          </w:tcPr>
          <w:p w14:paraId="19384BB5" w14:textId="77777777" w:rsidR="00D77567" w:rsidRDefault="00D77567" w:rsidP="00F0464A">
            <w:r>
              <w:t>W.7.1</w:t>
            </w:r>
          </w:p>
        </w:tc>
        <w:tc>
          <w:tcPr>
            <w:tcW w:w="8417" w:type="dxa"/>
          </w:tcPr>
          <w:p w14:paraId="1FBD166E" w14:textId="5D65DF1D" w:rsidR="00D77567" w:rsidRPr="000B69D9" w:rsidRDefault="00D77567" w:rsidP="00F0464A">
            <w:r w:rsidRPr="000B69D9">
              <w:t>Write arguments to support claims with clear reasons and relevant evidence.</w:t>
            </w:r>
          </w:p>
          <w:p w14:paraId="34122BDD" w14:textId="77777777" w:rsidR="00D77567" w:rsidRPr="000B69D9" w:rsidRDefault="00D77567" w:rsidP="00D77567">
            <w:pPr>
              <w:pStyle w:val="ListParagraph"/>
              <w:numPr>
                <w:ilvl w:val="0"/>
                <w:numId w:val="5"/>
              </w:numPr>
            </w:pPr>
            <w:r w:rsidRPr="000B69D9">
              <w:t>Introduce claim(s), acknowledge alternate or opposing claims, and organize the reasons and evidence logically.</w:t>
            </w:r>
          </w:p>
          <w:p w14:paraId="38299613" w14:textId="77777777" w:rsidR="00D77567" w:rsidRPr="000B69D9" w:rsidRDefault="00D77567" w:rsidP="00D77567">
            <w:pPr>
              <w:pStyle w:val="ListParagraph"/>
              <w:numPr>
                <w:ilvl w:val="0"/>
                <w:numId w:val="5"/>
              </w:numPr>
            </w:pPr>
            <w:r w:rsidRPr="000B69D9">
              <w:t xml:space="preserve">Support claim(s) with logical reasoning and relevant evidence, using accurate, credible sources and demonstrating an understanding of the topic or text. </w:t>
            </w:r>
          </w:p>
          <w:p w14:paraId="2E6F3A1C" w14:textId="77777777" w:rsidR="00D77567" w:rsidRPr="000B69D9" w:rsidRDefault="00D77567" w:rsidP="00D77567">
            <w:pPr>
              <w:pStyle w:val="ListParagraph"/>
              <w:numPr>
                <w:ilvl w:val="0"/>
                <w:numId w:val="5"/>
              </w:numPr>
            </w:pPr>
            <w:r w:rsidRPr="000B69D9">
              <w:t>Use words, phrases, and clauses to create cohesion and clarify the relationship among claim(s), reasons, and evidence.</w:t>
            </w:r>
          </w:p>
          <w:p w14:paraId="7C150A87" w14:textId="77777777" w:rsidR="00D77567" w:rsidRPr="000B69D9" w:rsidRDefault="00D77567" w:rsidP="00D77567">
            <w:pPr>
              <w:pStyle w:val="ListParagraph"/>
              <w:numPr>
                <w:ilvl w:val="0"/>
                <w:numId w:val="5"/>
              </w:numPr>
            </w:pPr>
            <w:r w:rsidRPr="000B69D9">
              <w:t>Establish and maintain a formal style.</w:t>
            </w:r>
          </w:p>
          <w:p w14:paraId="4E41CC63" w14:textId="77777777" w:rsidR="00D77567" w:rsidRPr="000B69D9" w:rsidRDefault="00D77567" w:rsidP="00D77567">
            <w:pPr>
              <w:pStyle w:val="ListParagraph"/>
              <w:numPr>
                <w:ilvl w:val="0"/>
                <w:numId w:val="5"/>
              </w:numPr>
            </w:pPr>
            <w:r w:rsidRPr="000B69D9">
              <w:t>Provide a concluding statement or section that follows from and supports the argument presented.</w:t>
            </w:r>
          </w:p>
        </w:tc>
        <w:tc>
          <w:tcPr>
            <w:tcW w:w="1818" w:type="dxa"/>
            <w:vMerge/>
          </w:tcPr>
          <w:p w14:paraId="4D4AC8CE" w14:textId="77777777" w:rsidR="00D77567" w:rsidRDefault="00D77567" w:rsidP="00F0464A"/>
        </w:tc>
      </w:tr>
      <w:tr w:rsidR="00D77567" w14:paraId="4C804955" w14:textId="77777777" w:rsidTr="00F0464A">
        <w:tc>
          <w:tcPr>
            <w:tcW w:w="1273" w:type="dxa"/>
            <w:vMerge/>
          </w:tcPr>
          <w:p w14:paraId="17B71BFE" w14:textId="77777777" w:rsidR="00D77567" w:rsidRDefault="00D77567" w:rsidP="00F0464A"/>
        </w:tc>
        <w:tc>
          <w:tcPr>
            <w:tcW w:w="1668" w:type="dxa"/>
          </w:tcPr>
          <w:p w14:paraId="66B99E83" w14:textId="77777777" w:rsidR="00D77567" w:rsidRDefault="00D77567" w:rsidP="00F0464A">
            <w:r>
              <w:t>W.7.4</w:t>
            </w:r>
          </w:p>
        </w:tc>
        <w:tc>
          <w:tcPr>
            <w:tcW w:w="8417" w:type="dxa"/>
          </w:tcPr>
          <w:p w14:paraId="7A02ED1D" w14:textId="0D915E83" w:rsidR="00D77567" w:rsidRDefault="00D77567" w:rsidP="00F0464A">
            <w:r>
              <w:t>Produce clear and coherent writing in which the development, organization, and style are appropriate to task, purpose, and audience.</w:t>
            </w:r>
          </w:p>
        </w:tc>
        <w:tc>
          <w:tcPr>
            <w:tcW w:w="1818" w:type="dxa"/>
            <w:vMerge/>
          </w:tcPr>
          <w:p w14:paraId="5D4F7675" w14:textId="77777777" w:rsidR="00D77567" w:rsidRDefault="00D77567" w:rsidP="00F0464A"/>
        </w:tc>
      </w:tr>
      <w:tr w:rsidR="00D77567" w14:paraId="3B40D5BA" w14:textId="77777777" w:rsidTr="00F0464A">
        <w:tc>
          <w:tcPr>
            <w:tcW w:w="13176" w:type="dxa"/>
            <w:gridSpan w:val="4"/>
          </w:tcPr>
          <w:p w14:paraId="00B1ACDA" w14:textId="1CE370BA" w:rsidR="00D77567" w:rsidRDefault="00D77567" w:rsidP="00F0464A">
            <w:r w:rsidRPr="00110B16">
              <w:rPr>
                <w:b/>
              </w:rPr>
              <w:t>Essential Questions:</w:t>
            </w:r>
            <w:r>
              <w:t xml:space="preserve"> Does every conflict have a winner?</w:t>
            </w:r>
          </w:p>
        </w:tc>
      </w:tr>
      <w:tr w:rsidR="00D77567" w14:paraId="7836A40B" w14:textId="77777777" w:rsidTr="00F0464A">
        <w:tc>
          <w:tcPr>
            <w:tcW w:w="13176" w:type="dxa"/>
            <w:gridSpan w:val="4"/>
          </w:tcPr>
          <w:p w14:paraId="1D16FFCB" w14:textId="77777777" w:rsidR="00D77567" w:rsidRPr="00110B16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Assessments: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  <w:gridCol w:w="4315"/>
            </w:tblGrid>
            <w:tr w:rsidR="00D77567" w14:paraId="0B950393" w14:textId="77777777" w:rsidTr="00F0464A">
              <w:tc>
                <w:tcPr>
                  <w:tcW w:w="4315" w:type="dxa"/>
                </w:tcPr>
                <w:p w14:paraId="165FCC0A" w14:textId="77777777" w:rsidR="00D77567" w:rsidRDefault="00D77567" w:rsidP="00F0464A">
                  <w:r>
                    <w:t>Formative: weekly</w:t>
                  </w:r>
                  <w:r w:rsidR="00B44FC1">
                    <w:t xml:space="preserve"> skills tests, pretest</w:t>
                  </w:r>
                  <w:r w:rsidR="00545672">
                    <w:t xml:space="preserve">, </w:t>
                  </w:r>
                  <w:r w:rsidR="00545672" w:rsidRPr="00545672">
                    <w:t>anecdotal records, annotations, discussion notes, double entry journals, exit tickets, notes, reader/writer notebook entries, reader response journals, sticky notes, interest inventories from PHLit</w:t>
                  </w:r>
                </w:p>
              </w:tc>
              <w:tc>
                <w:tcPr>
                  <w:tcW w:w="4315" w:type="dxa"/>
                </w:tcPr>
                <w:p w14:paraId="7423656F" w14:textId="6BAA9BA9" w:rsidR="00D77567" w:rsidRDefault="00D77567" w:rsidP="00F0464A">
                  <w:r>
                    <w:t>Sum</w:t>
                  </w:r>
                  <w:r w:rsidR="006D0B2E">
                    <w:t>mative:  Model Curriculum Unit 5</w:t>
                  </w:r>
                  <w:r>
                    <w:t xml:space="preserve"> Assessment</w:t>
                  </w:r>
                  <w:r w:rsidR="006D0B2E">
                    <w:t>, District Writing #3</w:t>
                  </w:r>
                  <w:r w:rsidR="00992D71">
                    <w:t>, Big Essential Question</w:t>
                  </w:r>
                  <w:r w:rsidR="00B34550">
                    <w:t xml:space="preserve"> PHLit</w:t>
                  </w:r>
                  <w:r w:rsidR="00992D71">
                    <w:t xml:space="preserve"> p. 401</w:t>
                  </w:r>
                  <w:r w:rsidR="000B69D9">
                    <w:t>.</w:t>
                  </w:r>
                </w:p>
              </w:tc>
              <w:tc>
                <w:tcPr>
                  <w:tcW w:w="4315" w:type="dxa"/>
                </w:tcPr>
                <w:p w14:paraId="0CF7504F" w14:textId="6CBCBF89" w:rsidR="00D77567" w:rsidRDefault="00D77567" w:rsidP="00F0464A">
                  <w:r>
                    <w:t>Authentic: portfolio pieces (argumentative essay)</w:t>
                  </w:r>
                  <w:r w:rsidR="00545672">
                    <w:t>one Prentice Hall Performance Task from</w:t>
                  </w:r>
                  <w:r w:rsidR="00B34550">
                    <w:t xml:space="preserve"> PHLit</w:t>
                  </w:r>
                  <w:r w:rsidR="00170558">
                    <w:t xml:space="preserve"> p</w:t>
                  </w:r>
                  <w:r w:rsidR="000B69D9">
                    <w:t>p</w:t>
                  </w:r>
                  <w:r w:rsidR="00170558">
                    <w:t>. 400-401</w:t>
                  </w:r>
                  <w:r w:rsidR="000B69D9">
                    <w:t>.</w:t>
                  </w:r>
                </w:p>
                <w:p w14:paraId="06D09948" w14:textId="77777777" w:rsidR="00D77567" w:rsidRDefault="00D77567" w:rsidP="00F0464A"/>
              </w:tc>
            </w:tr>
          </w:tbl>
          <w:p w14:paraId="6EB6DC84" w14:textId="77777777" w:rsidR="00D77567" w:rsidRDefault="00D77567" w:rsidP="00F0464A"/>
        </w:tc>
      </w:tr>
      <w:tr w:rsidR="00D77567" w14:paraId="307E99DD" w14:textId="77777777" w:rsidTr="00F0464A">
        <w:tc>
          <w:tcPr>
            <w:tcW w:w="13176" w:type="dxa"/>
            <w:gridSpan w:val="4"/>
          </w:tcPr>
          <w:p w14:paraId="0D20CF7E" w14:textId="77777777" w:rsidR="00E819BC" w:rsidRDefault="00D77567" w:rsidP="00F0464A">
            <w:r w:rsidRPr="00110B16">
              <w:rPr>
                <w:b/>
              </w:rPr>
              <w:t>Interdisciplinary Connections:</w:t>
            </w:r>
            <w:r>
              <w:t xml:space="preserve"> </w:t>
            </w:r>
          </w:p>
          <w:p w14:paraId="63403002" w14:textId="65F3A564" w:rsidR="00E819BC" w:rsidRDefault="00EB3DB2" w:rsidP="00F0464A">
            <w:r>
              <w:t xml:space="preserve">Social Studies: The Pueblo (PHLit p. 223), Science: Cobra Fact and Fiction (PHLit p. 234), </w:t>
            </w:r>
            <w:r w:rsidR="00E819BC">
              <w:rPr>
                <w:b/>
              </w:rPr>
              <w:t>Comparing Expository Texts: Magazine article and Encyclopedia Entry (PHLit pp. 282 – 287)</w:t>
            </w:r>
            <w:r>
              <w:t xml:space="preserve">, Vocabulary: New Engish words (PHLit p. 294), Mythology: A Star is Born (PHLit p. 316), Language: Spanish Terms (PHLit p. 326), fine Arts: Dancing en Pointe (PHLit p. 355), </w:t>
            </w:r>
            <w:r>
              <w:rPr>
                <w:b/>
              </w:rPr>
              <w:t>Comparing Expository Texts: Government Publication and web Site (PHLit pp. 364 – 369)</w:t>
            </w:r>
            <w:r>
              <w:t xml:space="preserve">. </w:t>
            </w:r>
          </w:p>
        </w:tc>
      </w:tr>
      <w:tr w:rsidR="00D77567" w14:paraId="7DAB04E8" w14:textId="77777777" w:rsidTr="00F0464A">
        <w:tc>
          <w:tcPr>
            <w:tcW w:w="13176" w:type="dxa"/>
            <w:gridSpan w:val="4"/>
          </w:tcPr>
          <w:p w14:paraId="03E184A9" w14:textId="4118A2D5" w:rsidR="00D77567" w:rsidRPr="00545672" w:rsidRDefault="00D77567" w:rsidP="00941855">
            <w:r w:rsidRPr="00110B16">
              <w:rPr>
                <w:b/>
              </w:rPr>
              <w:t>Technology Integration</w:t>
            </w:r>
            <w:r w:rsidR="00545672">
              <w:rPr>
                <w:b/>
              </w:rPr>
              <w:t xml:space="preserve">: </w:t>
            </w:r>
            <w:r w:rsidR="00545672" w:rsidRPr="00545672">
              <w:t>PHLitOnline.com, SOLO 6, Spell</w:t>
            </w:r>
            <w:r w:rsidR="000B69D9">
              <w:t>ing</w:t>
            </w:r>
            <w:r w:rsidR="00941855">
              <w:t xml:space="preserve"> City, SmartB</w:t>
            </w:r>
            <w:r w:rsidR="00545672" w:rsidRPr="00545672">
              <w:t>oard</w:t>
            </w:r>
            <w:r w:rsidR="00545672">
              <w:t xml:space="preserve">, </w:t>
            </w:r>
            <w:r w:rsidR="00941855">
              <w:t>and responders</w:t>
            </w:r>
          </w:p>
        </w:tc>
      </w:tr>
      <w:tr w:rsidR="00D77567" w14:paraId="7C86964F" w14:textId="77777777" w:rsidTr="00F0464A">
        <w:tc>
          <w:tcPr>
            <w:tcW w:w="13176" w:type="dxa"/>
            <w:gridSpan w:val="4"/>
          </w:tcPr>
          <w:p w14:paraId="3AA60DD3" w14:textId="77777777" w:rsidR="0043407C" w:rsidRDefault="00D77567" w:rsidP="00F0464A">
            <w:pPr>
              <w:rPr>
                <w:b/>
              </w:rPr>
            </w:pPr>
            <w:r w:rsidRPr="00110B16">
              <w:rPr>
                <w:b/>
              </w:rPr>
              <w:t>Key Vocabulary:</w:t>
            </w:r>
            <w:r w:rsidR="00046117">
              <w:rPr>
                <w:b/>
              </w:rPr>
              <w:t xml:space="preserve"> </w:t>
            </w:r>
          </w:p>
          <w:p w14:paraId="7DE01888" w14:textId="77777777" w:rsidR="0043407C" w:rsidRDefault="00046117" w:rsidP="00F0464A">
            <w:r>
              <w:rPr>
                <w:b/>
              </w:rPr>
              <w:t>Big Question:</w:t>
            </w:r>
            <w:r w:rsidR="007C18F6">
              <w:rPr>
                <w:b/>
              </w:rPr>
              <w:t xml:space="preserve"> </w:t>
            </w:r>
            <w:r w:rsidR="00D77567">
              <w:t>attitude, challenge, communication, competition, compromise, conflict, danger, desire, disagreement, misunderstanding, obstacle, opposition, outcome, resolution, struggle, and understanding</w:t>
            </w:r>
            <w:r>
              <w:t xml:space="preserve">. </w:t>
            </w:r>
          </w:p>
          <w:p w14:paraId="24E83D5B" w14:textId="2E948DA8" w:rsidR="00D77567" w:rsidRPr="00046117" w:rsidRDefault="0043407C" w:rsidP="00F0464A">
            <w:pPr>
              <w:rPr>
                <w:color w:val="00B050"/>
              </w:rPr>
            </w:pPr>
            <w:r>
              <w:t>Selection</w:t>
            </w:r>
            <w:r w:rsidR="00046117">
              <w:t xml:space="preserve"> Vocabulary:</w:t>
            </w:r>
            <w:r>
              <w:t xml:space="preserve"> </w:t>
            </w:r>
            <w:r w:rsidRPr="0043407C">
              <w:rPr>
                <w:b/>
                <w:i/>
                <w:color w:val="4F81BD" w:themeColor="accent1"/>
              </w:rPr>
              <w:t>(more accessible: The Bear Boy)</w:t>
            </w:r>
            <w:r>
              <w:rPr>
                <w:color w:val="4F81BD" w:themeColor="accent1"/>
              </w:rPr>
              <w:t xml:space="preserve"> </w:t>
            </w:r>
            <w:r w:rsidR="00046117">
              <w:rPr>
                <w:color w:val="4F81BD" w:themeColor="accent1"/>
              </w:rPr>
              <w:t>timid, initiation, cany</w:t>
            </w:r>
            <w:r>
              <w:rPr>
                <w:color w:val="4F81BD" w:themeColor="accent1"/>
              </w:rPr>
              <w:t xml:space="preserve">on, approvingly, neglected, </w:t>
            </w:r>
            <w:r w:rsidR="00046117">
              <w:rPr>
                <w:color w:val="4F81BD" w:themeColor="accent1"/>
              </w:rPr>
              <w:t xml:space="preserve">guidance </w:t>
            </w:r>
            <w:r w:rsidRPr="0043407C">
              <w:rPr>
                <w:u w:val="single"/>
              </w:rPr>
              <w:t>or</w:t>
            </w:r>
            <w:r>
              <w:t xml:space="preserve"> </w:t>
            </w:r>
            <w:r w:rsidRPr="0043407C">
              <w:rPr>
                <w:b/>
                <w:i/>
                <w:color w:val="00B050"/>
              </w:rPr>
              <w:t>(more complex: Rikki-Tikki-Tavi)</w:t>
            </w:r>
            <w:r w:rsidR="00046117">
              <w:rPr>
                <w:color w:val="00B050"/>
              </w:rPr>
              <w:t xml:space="preserve"> revived, immensely, vera</w:t>
            </w:r>
            <w:r>
              <w:rPr>
                <w:color w:val="00B050"/>
              </w:rPr>
              <w:t>nda, mourning, consolation, cunningly</w:t>
            </w:r>
            <w:r>
              <w:t xml:space="preserve">; </w:t>
            </w:r>
            <w:r w:rsidRPr="0043407C">
              <w:rPr>
                <w:b/>
                <w:i/>
                <w:color w:val="4F81BD" w:themeColor="accent1"/>
              </w:rPr>
              <w:t>(more accessible: Letters From Rifka)</w:t>
            </w:r>
            <w:r>
              <w:rPr>
                <w:color w:val="4F81BD" w:themeColor="accent1"/>
              </w:rPr>
              <w:t xml:space="preserve"> </w:t>
            </w:r>
            <w:r w:rsidR="00046117">
              <w:rPr>
                <w:color w:val="4F81BD" w:themeColor="accent1"/>
              </w:rPr>
              <w:t xml:space="preserve">distract, emerged, </w:t>
            </w:r>
            <w:r>
              <w:rPr>
                <w:color w:val="4F81BD" w:themeColor="accent1"/>
              </w:rPr>
              <w:t xml:space="preserve">deserts, peasants, huddled, </w:t>
            </w:r>
            <w:r w:rsidR="00046117">
              <w:rPr>
                <w:color w:val="4F81BD" w:themeColor="accent1"/>
              </w:rPr>
              <w:t xml:space="preserve">precaution </w:t>
            </w:r>
            <w:r w:rsidRPr="0043407C">
              <w:rPr>
                <w:u w:val="single"/>
              </w:rPr>
              <w:t>or</w:t>
            </w:r>
            <w:r w:rsidR="00046117">
              <w:t xml:space="preserve"> </w:t>
            </w:r>
            <w:r w:rsidRPr="001C1C1F">
              <w:rPr>
                <w:b/>
                <w:i/>
                <w:color w:val="00B050"/>
              </w:rPr>
              <w:t xml:space="preserve">(more complex: </w:t>
            </w:r>
            <w:r w:rsidR="001C1C1F" w:rsidRPr="001C1C1F">
              <w:rPr>
                <w:b/>
                <w:i/>
                <w:color w:val="00B050"/>
              </w:rPr>
              <w:t>Two Kinds)</w:t>
            </w:r>
            <w:r w:rsidR="001C1C1F">
              <w:rPr>
                <w:color w:val="00B050"/>
              </w:rPr>
              <w:t xml:space="preserve"> </w:t>
            </w:r>
            <w:r w:rsidR="00046117">
              <w:rPr>
                <w:color w:val="00B050"/>
              </w:rPr>
              <w:t xml:space="preserve">reproach, conspired, devastated, nonchalantly, </w:t>
            </w:r>
            <w:r w:rsidR="001C1C1F">
              <w:rPr>
                <w:color w:val="00B050"/>
              </w:rPr>
              <w:t>expectations, sentimental</w:t>
            </w:r>
            <w:r w:rsidR="001C1C1F">
              <w:t>;</w:t>
            </w:r>
            <w:r w:rsidR="00B34550">
              <w:rPr>
                <w:color w:val="00B050"/>
              </w:rPr>
              <w:t xml:space="preserve"> </w:t>
            </w:r>
            <w:r w:rsidR="001C1C1F" w:rsidRPr="001C1C1F">
              <w:rPr>
                <w:b/>
                <w:i/>
                <w:color w:val="4F81BD" w:themeColor="accent1"/>
              </w:rPr>
              <w:t>(more accessible: The Third Wish)</w:t>
            </w:r>
            <w:r w:rsidR="001C1C1F">
              <w:rPr>
                <w:color w:val="4F81BD" w:themeColor="accent1"/>
              </w:rPr>
              <w:t xml:space="preserve"> </w:t>
            </w:r>
            <w:r w:rsidR="00046117">
              <w:rPr>
                <w:color w:val="4F81BD" w:themeColor="accent1"/>
              </w:rPr>
              <w:t xml:space="preserve">verge, dabbling, </w:t>
            </w:r>
            <w:r w:rsidR="001C1C1F">
              <w:rPr>
                <w:color w:val="4F81BD" w:themeColor="accent1"/>
              </w:rPr>
              <w:t xml:space="preserve">presumptuous, rash, remote, </w:t>
            </w:r>
            <w:r w:rsidR="00046117">
              <w:rPr>
                <w:color w:val="4F81BD" w:themeColor="accent1"/>
              </w:rPr>
              <w:t xml:space="preserve">malicious </w:t>
            </w:r>
            <w:r w:rsidR="001C1C1F" w:rsidRPr="001C1C1F">
              <w:rPr>
                <w:u w:val="single"/>
              </w:rPr>
              <w:t>or</w:t>
            </w:r>
            <w:r w:rsidR="00046117">
              <w:t xml:space="preserve"> </w:t>
            </w:r>
            <w:r w:rsidR="001C1C1F" w:rsidRPr="001C1C1F">
              <w:rPr>
                <w:b/>
                <w:i/>
                <w:color w:val="00B050"/>
              </w:rPr>
              <w:t>(more complex: Amigo Brothers)</w:t>
            </w:r>
            <w:r w:rsidR="001C1C1F">
              <w:rPr>
                <w:color w:val="00B050"/>
              </w:rPr>
              <w:t xml:space="preserve"> </w:t>
            </w:r>
            <w:r w:rsidR="00046117">
              <w:rPr>
                <w:color w:val="00B050"/>
              </w:rPr>
              <w:t>devastating, perpetual, dignitaries, impr</w:t>
            </w:r>
            <w:r w:rsidR="001C1C1F">
              <w:rPr>
                <w:color w:val="00B050"/>
              </w:rPr>
              <w:t>ovised, dispelled, evading</w:t>
            </w:r>
            <w:r w:rsidR="001C1C1F">
              <w:t>;</w:t>
            </w:r>
            <w:r w:rsidR="00046117">
              <w:rPr>
                <w:color w:val="4F81BD" w:themeColor="accent1"/>
              </w:rPr>
              <w:t xml:space="preserve"> </w:t>
            </w:r>
            <w:r w:rsidR="001C1C1F" w:rsidRPr="001C1C1F">
              <w:rPr>
                <w:b/>
                <w:i/>
                <w:color w:val="4F81BD" w:themeColor="accent1"/>
              </w:rPr>
              <w:t>(more accessible: Zoo)</w:t>
            </w:r>
            <w:r w:rsidR="001C1C1F">
              <w:rPr>
                <w:color w:val="4F81BD" w:themeColor="accent1"/>
              </w:rPr>
              <w:t xml:space="preserve"> </w:t>
            </w:r>
            <w:r w:rsidR="00046117">
              <w:rPr>
                <w:color w:val="4F81BD" w:themeColor="accent1"/>
              </w:rPr>
              <w:t>interplanetary, wonder</w:t>
            </w:r>
            <w:r w:rsidR="001C1C1F">
              <w:rPr>
                <w:color w:val="4F81BD" w:themeColor="accent1"/>
              </w:rPr>
              <w:t>ment, awe, expense, babbled,</w:t>
            </w:r>
            <w:r w:rsidR="00046117">
              <w:rPr>
                <w:color w:val="4F81BD" w:themeColor="accent1"/>
              </w:rPr>
              <w:t xml:space="preserve"> garments </w:t>
            </w:r>
            <w:r w:rsidR="001C1C1F" w:rsidRPr="001C1C1F">
              <w:rPr>
                <w:u w:val="single"/>
              </w:rPr>
              <w:t>or</w:t>
            </w:r>
            <w:r w:rsidR="00046117">
              <w:t xml:space="preserve"> </w:t>
            </w:r>
            <w:r w:rsidR="001C1C1F" w:rsidRPr="001C1C1F">
              <w:rPr>
                <w:b/>
                <w:i/>
                <w:color w:val="00B050"/>
              </w:rPr>
              <w:t>(more complex: Ribbons)</w:t>
            </w:r>
            <w:r w:rsidR="001C1C1F">
              <w:rPr>
                <w:color w:val="00B050"/>
              </w:rPr>
              <w:t xml:space="preserve"> </w:t>
            </w:r>
            <w:r w:rsidR="00046117">
              <w:rPr>
                <w:color w:val="00B050"/>
              </w:rPr>
              <w:t>sensitive, meek,</w:t>
            </w:r>
            <w:r w:rsidR="001C1C1F">
              <w:rPr>
                <w:color w:val="00B050"/>
              </w:rPr>
              <w:t xml:space="preserve"> coax, laborious, exertion, </w:t>
            </w:r>
            <w:r w:rsidR="00046117">
              <w:rPr>
                <w:color w:val="00B050"/>
              </w:rPr>
              <w:t>furrowed</w:t>
            </w:r>
            <w:r w:rsidR="001C1C1F" w:rsidRPr="001C1C1F">
              <w:t>.</w:t>
            </w:r>
          </w:p>
        </w:tc>
      </w:tr>
      <w:tr w:rsidR="00D77567" w14:paraId="2F6B935A" w14:textId="77777777" w:rsidTr="00F0464A">
        <w:tc>
          <w:tcPr>
            <w:tcW w:w="13176" w:type="dxa"/>
            <w:gridSpan w:val="4"/>
          </w:tcPr>
          <w:p w14:paraId="3DFCAD63" w14:textId="77777777" w:rsidR="0032508B" w:rsidRDefault="00D77567" w:rsidP="00F0464A">
            <w:r>
              <w:rPr>
                <w:b/>
              </w:rPr>
              <w:t>Literary Terms:</w:t>
            </w:r>
            <w:r>
              <w:t xml:space="preserve"> </w:t>
            </w:r>
          </w:p>
          <w:p w14:paraId="52415520" w14:textId="21948DC0" w:rsidR="00D77567" w:rsidRPr="00110B16" w:rsidRDefault="00D77567" w:rsidP="00F0464A">
            <w:pPr>
              <w:rPr>
                <w:b/>
              </w:rPr>
            </w:pPr>
            <w:r>
              <w:t>cite</w:t>
            </w:r>
            <w:r w:rsidR="001C1C1F">
              <w:t>, textual evidence, inference</w:t>
            </w:r>
            <w:r>
              <w:t xml:space="preserve">, main idea, detail, support, figurative, connotative, tone, attitude, voice, structure, organization, purpose, point of view, </w:t>
            </w:r>
            <w:r w:rsidR="001C1C1F">
              <w:t xml:space="preserve">argument, claim, audience, </w:t>
            </w:r>
            <w:r>
              <w:t>purpose</w:t>
            </w:r>
            <w:r w:rsidR="001C1C1F">
              <w:t>.</w:t>
            </w:r>
          </w:p>
        </w:tc>
      </w:tr>
      <w:tr w:rsidR="006D0B2E" w14:paraId="309F2081" w14:textId="77777777" w:rsidTr="00F0464A">
        <w:tc>
          <w:tcPr>
            <w:tcW w:w="13176" w:type="dxa"/>
            <w:gridSpan w:val="4"/>
          </w:tcPr>
          <w:p w14:paraId="12B6C64F" w14:textId="77777777" w:rsidR="000B69D9" w:rsidRDefault="006D0B2E" w:rsidP="00F0464A">
            <w:r>
              <w:rPr>
                <w:b/>
              </w:rPr>
              <w:t>Word Study:</w:t>
            </w:r>
            <w:r w:rsidR="00B34550">
              <w:rPr>
                <w:b/>
              </w:rPr>
              <w:t xml:space="preserve"> </w:t>
            </w:r>
          </w:p>
          <w:p w14:paraId="39959414" w14:textId="3DD1CB8B" w:rsidR="000B69D9" w:rsidRDefault="000B69D9" w:rsidP="00F0464A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Latin suffix –ance (PHLit p. 225), Latin root – tract (PHLit p. 257), Latin prefix –mal (PHLit p. </w:t>
            </w:r>
            <w:r w:rsidR="00B36E7D">
              <w:rPr>
                <w:color w:val="4F81BD" w:themeColor="accent1"/>
              </w:rPr>
              <w:t>319), Latin suffix –ment (PHLit p. 343).</w:t>
            </w:r>
          </w:p>
          <w:p w14:paraId="4D00BEA8" w14:textId="385452D1" w:rsidR="000B69D9" w:rsidRPr="00046117" w:rsidRDefault="000B69D9" w:rsidP="00F0464A">
            <w:pPr>
              <w:rPr>
                <w:color w:val="00B050"/>
              </w:rPr>
            </w:pPr>
            <w:r>
              <w:rPr>
                <w:color w:val="00B050"/>
              </w:rPr>
              <w:t>Latin suffix –tion (PHLit p. 245)</w:t>
            </w:r>
            <w:r w:rsidR="00B36E7D">
              <w:rPr>
                <w:color w:val="00B050"/>
              </w:rPr>
              <w:t>, Latin root –spir (PHLit p. 277), Latin prefix –per (PHLit p. 333), Latin suffix –ious (PHLit p. 359).</w:t>
            </w:r>
          </w:p>
        </w:tc>
      </w:tr>
      <w:tr w:rsidR="00D77567" w14:paraId="40A7AA51" w14:textId="77777777" w:rsidTr="00F0464A">
        <w:tc>
          <w:tcPr>
            <w:tcW w:w="13176" w:type="dxa"/>
            <w:gridSpan w:val="4"/>
          </w:tcPr>
          <w:p w14:paraId="63AEB6CC" w14:textId="05D677B8" w:rsidR="00D77567" w:rsidRPr="00A13426" w:rsidRDefault="00941855" w:rsidP="00941855">
            <w:r w:rsidRPr="00110B16">
              <w:rPr>
                <w:b/>
              </w:rPr>
              <w:t>Useful Sites:</w:t>
            </w:r>
            <w:r>
              <w:rPr>
                <w:b/>
              </w:rPr>
              <w:t xml:space="preserve"> </w:t>
            </w:r>
            <w:r w:rsidRPr="0030261E">
              <w:t>NJ Educator Resource Exchange (</w:t>
            </w:r>
            <w:hyperlink r:id="rId41" w:history="1">
              <w:r w:rsidRPr="0030261E">
                <w:rPr>
                  <w:rStyle w:val="Hyperlink"/>
                </w:rPr>
                <w:t>http://njcore.org/</w:t>
              </w:r>
            </w:hyperlink>
            <w:r w:rsidRPr="0030261E">
              <w:t xml:space="preserve">), </w:t>
            </w:r>
            <w:r>
              <w:t>In Common: Effective Writing for All students (</w:t>
            </w:r>
            <w:hyperlink r:id="rId42" w:history="1">
              <w:r w:rsidRPr="00404C73">
                <w:rPr>
                  <w:rStyle w:val="Hyperlink"/>
                </w:rPr>
                <w:t>http://www.achievethecore.org/page/507/in-common-effective-writing-for-all-students</w:t>
              </w:r>
            </w:hyperlink>
            <w:r>
              <w:t xml:space="preserve">),  </w:t>
            </w:r>
            <w:hyperlink r:id="rId43" w:history="1">
              <w:r w:rsidR="007C18F6" w:rsidRPr="00C7320F">
                <w:rPr>
                  <w:rStyle w:val="Hyperlink"/>
                </w:rPr>
                <w:t>http://www.parcconline.org/sites/parcc/files/PARCCMCFELALiteracyAugust2012_FINAL-0.pdf</w:t>
              </w:r>
            </w:hyperlink>
            <w:r w:rsidR="007C18F6">
              <w:t xml:space="preserve">, </w:t>
            </w:r>
            <w:hyperlink r:id="rId44" w:history="1">
              <w:r w:rsidR="00000DEA" w:rsidRPr="00C7320F">
                <w:rPr>
                  <w:rStyle w:val="Hyperlink"/>
                </w:rPr>
                <w:t>www.achievethecore.org</w:t>
              </w:r>
            </w:hyperlink>
            <w:r w:rsidR="00C54EF4">
              <w:t xml:space="preserve">, </w:t>
            </w:r>
            <w:hyperlink r:id="rId45" w:history="1">
              <w:r w:rsidR="00C54EF4" w:rsidRPr="00C7320F">
                <w:rPr>
                  <w:rStyle w:val="Hyperlink"/>
                </w:rPr>
                <w:t>http://www.criticalreading.com/novels.htm</w:t>
              </w:r>
            </w:hyperlink>
            <w:r w:rsidR="00C54EF4">
              <w:t xml:space="preserve">, </w:t>
            </w:r>
            <w:r w:rsidR="00CE4794">
              <w:t xml:space="preserve"> </w:t>
            </w:r>
            <w:hyperlink r:id="rId46" w:history="1">
              <w:r w:rsidR="00CE4794" w:rsidRPr="00C7320F">
                <w:rPr>
                  <w:rStyle w:val="Hyperlink"/>
                </w:rPr>
                <w:t>http://kellygallagher.org/resources/articles_archive.html</w:t>
              </w:r>
            </w:hyperlink>
            <w:r w:rsidR="00CE4794">
              <w:t xml:space="preserve">, </w:t>
            </w:r>
          </w:p>
        </w:tc>
      </w:tr>
      <w:tr w:rsidR="00D77567" w14:paraId="52C67071" w14:textId="77777777" w:rsidTr="00F0464A">
        <w:tc>
          <w:tcPr>
            <w:tcW w:w="13176" w:type="dxa"/>
            <w:gridSpan w:val="4"/>
          </w:tcPr>
          <w:p w14:paraId="15F9EEB9" w14:textId="62A63390" w:rsidR="00B36E7D" w:rsidRDefault="00D77567" w:rsidP="00F0464A">
            <w:r w:rsidRPr="00110B16">
              <w:rPr>
                <w:b/>
              </w:rPr>
              <w:t>Text Crosswalk:</w:t>
            </w:r>
            <w:r>
              <w:t xml:space="preserve"> </w:t>
            </w:r>
          </w:p>
          <w:p w14:paraId="008753CB" w14:textId="77777777" w:rsidR="00B36E7D" w:rsidRDefault="00992D71" w:rsidP="00F0464A">
            <w:r w:rsidRPr="00B36E7D">
              <w:rPr>
                <w:b/>
              </w:rPr>
              <w:t>Reading</w:t>
            </w:r>
            <w:r w:rsidR="00B36E7D">
              <w:t xml:space="preserve">: </w:t>
            </w:r>
            <w:r w:rsidR="0016434D">
              <w:t xml:space="preserve">Preparing to Read Complex Texts- PHLit p. 403, </w:t>
            </w:r>
            <w:r>
              <w:t xml:space="preserve"> Prentice Hall Notebook, 3-5 short texts (litera</w:t>
            </w:r>
            <w:r w:rsidR="00B36E7D">
              <w:t>ture 2-3 and informational 1-2).</w:t>
            </w:r>
          </w:p>
          <w:p w14:paraId="0DAD04D0" w14:textId="5F9E0288" w:rsidR="00B36E7D" w:rsidRDefault="00B36E7D" w:rsidP="00F0464A">
            <w:r w:rsidRPr="00B36E7D">
              <w:rPr>
                <w:b/>
              </w:rPr>
              <w:t>Writing</w:t>
            </w:r>
            <w:r>
              <w:t xml:space="preserve">: </w:t>
            </w:r>
            <w:r w:rsidR="00992D71">
              <w:t>routine- response to literature (PHLit p</w:t>
            </w:r>
            <w:r>
              <w:t>p</w:t>
            </w:r>
            <w:r w:rsidR="00992D71">
              <w:t>. 247, 279, 302-307) narrative (PHLit p</w:t>
            </w:r>
            <w:r>
              <w:t>p</w:t>
            </w:r>
            <w:r w:rsidR="00992D71">
              <w:t xml:space="preserve">. 335, 361, 384-391), 4-6 analysis </w:t>
            </w:r>
            <w:r w:rsidR="00375B36">
              <w:t>(PHLit p</w:t>
            </w:r>
            <w:r>
              <w:t>p</w:t>
            </w:r>
            <w:r w:rsidR="00375B36">
              <w:t>. 290-301 Comparing Idioms and PHLit p</w:t>
            </w:r>
            <w:r>
              <w:t>p</w:t>
            </w:r>
            <w:r w:rsidR="00375B36">
              <w:t>. 372-383 Comparing Irony), 1-2 narratives (PHLit p</w:t>
            </w:r>
            <w:r>
              <w:t>p</w:t>
            </w:r>
            <w:r w:rsidR="00375B36">
              <w:t>. 384-391) 1 brief research pr</w:t>
            </w:r>
            <w:r>
              <w:t xml:space="preserve">oject (PHLit p. 279 or p. 361). </w:t>
            </w:r>
            <w:r w:rsidR="00375B36" w:rsidRPr="00B36E7D">
              <w:rPr>
                <w:b/>
              </w:rPr>
              <w:t>Speaking and Listening</w:t>
            </w:r>
            <w:r>
              <w:t>:</w:t>
            </w:r>
            <w:r w:rsidR="00375B36">
              <w:t xml:space="preserve"> (PHLit p</w:t>
            </w:r>
            <w:r>
              <w:t>p</w:t>
            </w:r>
            <w:r w:rsidR="00375B36">
              <w:t xml:space="preserve">. 247, 335, 394-395) </w:t>
            </w:r>
          </w:p>
          <w:p w14:paraId="00EB025E" w14:textId="06E9F7E8" w:rsidR="00D77567" w:rsidRDefault="00B36E7D" w:rsidP="00F0464A">
            <w:r w:rsidRPr="00B36E7D">
              <w:rPr>
                <w:b/>
              </w:rPr>
              <w:t>Language</w:t>
            </w:r>
            <w:r>
              <w:t>:</w:t>
            </w:r>
            <w:r w:rsidR="00375B36">
              <w:t xml:space="preserve"> Integrated Language Skills (PHLit p</w:t>
            </w:r>
            <w:r>
              <w:t>p</w:t>
            </w:r>
            <w:r w:rsidR="00375B36">
              <w:t>. 246, 278, 334, 360)</w:t>
            </w:r>
          </w:p>
        </w:tc>
      </w:tr>
      <w:tr w:rsidR="00545672" w:rsidRPr="00545672" w14:paraId="70D52CF3" w14:textId="77777777" w:rsidTr="00F0464A">
        <w:tc>
          <w:tcPr>
            <w:tcW w:w="13176" w:type="dxa"/>
            <w:gridSpan w:val="4"/>
          </w:tcPr>
          <w:p w14:paraId="53DA673B" w14:textId="77777777" w:rsidR="0032508B" w:rsidRDefault="00545672" w:rsidP="00F0464A">
            <w:r w:rsidRPr="00545672">
              <w:rPr>
                <w:b/>
              </w:rPr>
              <w:t>Differentiated Instruction Resources</w:t>
            </w:r>
            <w:r w:rsidRPr="00545672">
              <w:t xml:space="preserve">: </w:t>
            </w:r>
          </w:p>
          <w:p w14:paraId="21D483E8" w14:textId="5CD84E82" w:rsidR="00545672" w:rsidRPr="00545672" w:rsidRDefault="00545672" w:rsidP="00F0464A">
            <w:r w:rsidRPr="00545672">
              <w:t>Prentice Hall Unit 2 Resources (Leveled Vocabulary, Leveled Selection, Leveled Selection Tests, Graphic Organizers), SOLO 6, (</w:t>
            </w:r>
            <w:r w:rsidRPr="00545672">
              <w:rPr>
                <w:b/>
              </w:rPr>
              <w:t>additional resources can be found at</w:t>
            </w:r>
            <w:r w:rsidR="001C1C1F">
              <w:t xml:space="preserve"> </w:t>
            </w:r>
            <w:hyperlink r:id="rId47" w:history="1">
              <w:r w:rsidR="001C1C1F" w:rsidRPr="00AB18D1">
                <w:rPr>
                  <w:rStyle w:val="Hyperlink"/>
                </w:rPr>
                <w:t>http://udltechtoolkit.com</w:t>
              </w:r>
            </w:hyperlink>
            <w:r w:rsidRPr="00545672">
              <w:t xml:space="preserve">, </w:t>
            </w:r>
            <w:hyperlink r:id="rId48" w:history="1">
              <w:r w:rsidR="00AB18D1" w:rsidRPr="003B6149">
                <w:rPr>
                  <w:rStyle w:val="Hyperlink"/>
                </w:rPr>
                <w:t>http://udlwheel.mdonlinegrants.org</w:t>
              </w:r>
            </w:hyperlink>
            <w:r w:rsidR="00AB18D1">
              <w:t xml:space="preserve">.  </w:t>
            </w:r>
          </w:p>
        </w:tc>
      </w:tr>
    </w:tbl>
    <w:p w14:paraId="0F94BA2F" w14:textId="2A9C267A" w:rsidR="00BA2502" w:rsidRDefault="00BA2502" w:rsidP="004A3B14"/>
    <w:sectPr w:rsidR="00BA2502" w:rsidSect="00F332B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2DB5" w14:textId="77777777" w:rsidR="00EB34DF" w:rsidRDefault="00EB34DF" w:rsidP="00F332BE">
      <w:pPr>
        <w:spacing w:after="0" w:line="240" w:lineRule="auto"/>
      </w:pPr>
      <w:r>
        <w:separator/>
      </w:r>
    </w:p>
  </w:endnote>
  <w:endnote w:type="continuationSeparator" w:id="0">
    <w:p w14:paraId="24203322" w14:textId="77777777" w:rsidR="00EB34DF" w:rsidRDefault="00EB34DF" w:rsidP="00F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DF227" w14:textId="77777777" w:rsidR="00941855" w:rsidRDefault="00941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078E" w14:textId="77777777" w:rsidR="00941855" w:rsidRDefault="00941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9ACD" w14:textId="77777777" w:rsidR="00941855" w:rsidRDefault="00941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91993" w14:textId="77777777" w:rsidR="00EB34DF" w:rsidRDefault="00EB34DF" w:rsidP="00F332BE">
      <w:pPr>
        <w:spacing w:after="0" w:line="240" w:lineRule="auto"/>
      </w:pPr>
      <w:r>
        <w:separator/>
      </w:r>
    </w:p>
  </w:footnote>
  <w:footnote w:type="continuationSeparator" w:id="0">
    <w:p w14:paraId="0C03E9FE" w14:textId="77777777" w:rsidR="00EB34DF" w:rsidRDefault="00EB34DF" w:rsidP="00F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9214F" w14:textId="77777777" w:rsidR="00941855" w:rsidRDefault="00941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6948E" w14:textId="435B09DC" w:rsidR="000B69D9" w:rsidRDefault="00EB34D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B69D9">
          <w:rPr>
            <w:rFonts w:asciiTheme="majorHAnsi" w:eastAsiaTheme="majorEastAsia" w:hAnsiTheme="majorHAnsi" w:cstheme="majorBidi"/>
            <w:sz w:val="32"/>
            <w:szCs w:val="32"/>
          </w:rPr>
          <w:t>Orange Board of Education          English Language Arts, Grade 7</w:t>
        </w:r>
      </w:sdtContent>
    </w:sdt>
  </w:p>
  <w:p w14:paraId="2C0E1861" w14:textId="77777777" w:rsidR="000B69D9" w:rsidRDefault="000B6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1BC1A" w14:textId="77777777" w:rsidR="00941855" w:rsidRDefault="00941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5F"/>
    <w:multiLevelType w:val="hybridMultilevel"/>
    <w:tmpl w:val="8098A8BC"/>
    <w:lvl w:ilvl="0" w:tplc="A900E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26BC"/>
    <w:multiLevelType w:val="hybridMultilevel"/>
    <w:tmpl w:val="697A0762"/>
    <w:lvl w:ilvl="0" w:tplc="47A6FBF6">
      <w:start w:val="1"/>
      <w:numFmt w:val="lowerLetter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1F4"/>
    <w:multiLevelType w:val="hybridMultilevel"/>
    <w:tmpl w:val="63CA9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7EA3"/>
    <w:multiLevelType w:val="hybridMultilevel"/>
    <w:tmpl w:val="463A7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C6AEE"/>
    <w:multiLevelType w:val="hybridMultilevel"/>
    <w:tmpl w:val="9D9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30542"/>
    <w:multiLevelType w:val="hybridMultilevel"/>
    <w:tmpl w:val="A4643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B13"/>
    <w:multiLevelType w:val="hybridMultilevel"/>
    <w:tmpl w:val="248A48BA"/>
    <w:lvl w:ilvl="0" w:tplc="47A6FBF6">
      <w:start w:val="1"/>
      <w:numFmt w:val="lowerLetter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BE"/>
    <w:rsid w:val="00000DEA"/>
    <w:rsid w:val="00002986"/>
    <w:rsid w:val="00005D96"/>
    <w:rsid w:val="00023FE8"/>
    <w:rsid w:val="00046117"/>
    <w:rsid w:val="00092FD2"/>
    <w:rsid w:val="000B3B08"/>
    <w:rsid w:val="000B69D9"/>
    <w:rsid w:val="000C2D6D"/>
    <w:rsid w:val="000E076E"/>
    <w:rsid w:val="000E6909"/>
    <w:rsid w:val="000F236A"/>
    <w:rsid w:val="000F5790"/>
    <w:rsid w:val="00110B16"/>
    <w:rsid w:val="00143C6A"/>
    <w:rsid w:val="00144315"/>
    <w:rsid w:val="00155634"/>
    <w:rsid w:val="0016434D"/>
    <w:rsid w:val="00170558"/>
    <w:rsid w:val="001717ED"/>
    <w:rsid w:val="001864B9"/>
    <w:rsid w:val="001B65AD"/>
    <w:rsid w:val="001C1C1F"/>
    <w:rsid w:val="001D2E15"/>
    <w:rsid w:val="001D7426"/>
    <w:rsid w:val="001E6E4E"/>
    <w:rsid w:val="001E709F"/>
    <w:rsid w:val="001F37BD"/>
    <w:rsid w:val="00242F02"/>
    <w:rsid w:val="002433C8"/>
    <w:rsid w:val="00290026"/>
    <w:rsid w:val="00291F2C"/>
    <w:rsid w:val="002922CD"/>
    <w:rsid w:val="002D0987"/>
    <w:rsid w:val="002E3A31"/>
    <w:rsid w:val="002F319E"/>
    <w:rsid w:val="002F55F0"/>
    <w:rsid w:val="00301907"/>
    <w:rsid w:val="0032508B"/>
    <w:rsid w:val="0033044E"/>
    <w:rsid w:val="00335770"/>
    <w:rsid w:val="00335971"/>
    <w:rsid w:val="00352EF1"/>
    <w:rsid w:val="00375B36"/>
    <w:rsid w:val="00386393"/>
    <w:rsid w:val="003A6204"/>
    <w:rsid w:val="003C4824"/>
    <w:rsid w:val="003C5FEF"/>
    <w:rsid w:val="0043407C"/>
    <w:rsid w:val="0047756B"/>
    <w:rsid w:val="004839AC"/>
    <w:rsid w:val="004A3B14"/>
    <w:rsid w:val="004C07A1"/>
    <w:rsid w:val="004C2DA2"/>
    <w:rsid w:val="004F1B61"/>
    <w:rsid w:val="005005D3"/>
    <w:rsid w:val="0053296D"/>
    <w:rsid w:val="00545672"/>
    <w:rsid w:val="005647AF"/>
    <w:rsid w:val="00565C45"/>
    <w:rsid w:val="00571CBA"/>
    <w:rsid w:val="0058548C"/>
    <w:rsid w:val="00597231"/>
    <w:rsid w:val="005A0884"/>
    <w:rsid w:val="005A3F95"/>
    <w:rsid w:val="005B52D6"/>
    <w:rsid w:val="005F7280"/>
    <w:rsid w:val="00613F3C"/>
    <w:rsid w:val="0062684B"/>
    <w:rsid w:val="00633CE7"/>
    <w:rsid w:val="006370B2"/>
    <w:rsid w:val="006474B5"/>
    <w:rsid w:val="00657977"/>
    <w:rsid w:val="006766E1"/>
    <w:rsid w:val="006805E0"/>
    <w:rsid w:val="006B6F0F"/>
    <w:rsid w:val="006D0B2E"/>
    <w:rsid w:val="00716172"/>
    <w:rsid w:val="00721E31"/>
    <w:rsid w:val="0072455E"/>
    <w:rsid w:val="00746A6C"/>
    <w:rsid w:val="007A4297"/>
    <w:rsid w:val="007B3424"/>
    <w:rsid w:val="007B3CD6"/>
    <w:rsid w:val="007C120E"/>
    <w:rsid w:val="007C18F6"/>
    <w:rsid w:val="007D3ED5"/>
    <w:rsid w:val="007D7FE2"/>
    <w:rsid w:val="007F2FE0"/>
    <w:rsid w:val="00801DD6"/>
    <w:rsid w:val="008151D1"/>
    <w:rsid w:val="00832BF4"/>
    <w:rsid w:val="00834251"/>
    <w:rsid w:val="00835350"/>
    <w:rsid w:val="00893483"/>
    <w:rsid w:val="008B2605"/>
    <w:rsid w:val="008C0919"/>
    <w:rsid w:val="008D203A"/>
    <w:rsid w:val="008F6CC9"/>
    <w:rsid w:val="0090241C"/>
    <w:rsid w:val="00941855"/>
    <w:rsid w:val="00967FC5"/>
    <w:rsid w:val="0098392D"/>
    <w:rsid w:val="00992D71"/>
    <w:rsid w:val="009C085E"/>
    <w:rsid w:val="009E6DD0"/>
    <w:rsid w:val="009F7C6D"/>
    <w:rsid w:val="00A03DF3"/>
    <w:rsid w:val="00A13426"/>
    <w:rsid w:val="00A24A6B"/>
    <w:rsid w:val="00A27718"/>
    <w:rsid w:val="00A63A66"/>
    <w:rsid w:val="00A75318"/>
    <w:rsid w:val="00AB18D1"/>
    <w:rsid w:val="00AC0B58"/>
    <w:rsid w:val="00AC1009"/>
    <w:rsid w:val="00AC1B6B"/>
    <w:rsid w:val="00AF5351"/>
    <w:rsid w:val="00B131AD"/>
    <w:rsid w:val="00B34550"/>
    <w:rsid w:val="00B36E7D"/>
    <w:rsid w:val="00B44FC1"/>
    <w:rsid w:val="00B717EC"/>
    <w:rsid w:val="00B81401"/>
    <w:rsid w:val="00BA2502"/>
    <w:rsid w:val="00BC152E"/>
    <w:rsid w:val="00BE0759"/>
    <w:rsid w:val="00BF4B8C"/>
    <w:rsid w:val="00BF6586"/>
    <w:rsid w:val="00C000C8"/>
    <w:rsid w:val="00C33F52"/>
    <w:rsid w:val="00C54EF4"/>
    <w:rsid w:val="00C6145A"/>
    <w:rsid w:val="00C632BF"/>
    <w:rsid w:val="00CA3418"/>
    <w:rsid w:val="00CC6384"/>
    <w:rsid w:val="00CC6F84"/>
    <w:rsid w:val="00CE20EB"/>
    <w:rsid w:val="00CE4794"/>
    <w:rsid w:val="00CE7BE7"/>
    <w:rsid w:val="00CF3DAB"/>
    <w:rsid w:val="00CF6F8A"/>
    <w:rsid w:val="00CF7DEA"/>
    <w:rsid w:val="00D77567"/>
    <w:rsid w:val="00D8313D"/>
    <w:rsid w:val="00D97C5D"/>
    <w:rsid w:val="00DD3D7B"/>
    <w:rsid w:val="00E27698"/>
    <w:rsid w:val="00E36E41"/>
    <w:rsid w:val="00E42003"/>
    <w:rsid w:val="00E44059"/>
    <w:rsid w:val="00E553D1"/>
    <w:rsid w:val="00E742A4"/>
    <w:rsid w:val="00E819BC"/>
    <w:rsid w:val="00E8205A"/>
    <w:rsid w:val="00EB34DF"/>
    <w:rsid w:val="00EB3DB2"/>
    <w:rsid w:val="00EB740A"/>
    <w:rsid w:val="00EC0C92"/>
    <w:rsid w:val="00EC43EB"/>
    <w:rsid w:val="00ED1563"/>
    <w:rsid w:val="00EF3F14"/>
    <w:rsid w:val="00EF5FBA"/>
    <w:rsid w:val="00F0464A"/>
    <w:rsid w:val="00F059B6"/>
    <w:rsid w:val="00F12968"/>
    <w:rsid w:val="00F332BE"/>
    <w:rsid w:val="00F40320"/>
    <w:rsid w:val="00F5003E"/>
    <w:rsid w:val="00F512A7"/>
    <w:rsid w:val="00F62E64"/>
    <w:rsid w:val="00F97A96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F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BE"/>
  </w:style>
  <w:style w:type="paragraph" w:styleId="Footer">
    <w:name w:val="footer"/>
    <w:basedOn w:val="Normal"/>
    <w:link w:val="FooterChar"/>
    <w:uiPriority w:val="99"/>
    <w:unhideWhenUsed/>
    <w:rsid w:val="00F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BE"/>
  </w:style>
  <w:style w:type="paragraph" w:styleId="BalloonText">
    <w:name w:val="Balloon Text"/>
    <w:basedOn w:val="Normal"/>
    <w:link w:val="BalloonTextChar"/>
    <w:uiPriority w:val="99"/>
    <w:semiHidden/>
    <w:unhideWhenUsed/>
    <w:rsid w:val="00F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BE"/>
  </w:style>
  <w:style w:type="paragraph" w:styleId="Footer">
    <w:name w:val="footer"/>
    <w:basedOn w:val="Normal"/>
    <w:link w:val="FooterChar"/>
    <w:uiPriority w:val="99"/>
    <w:unhideWhenUsed/>
    <w:rsid w:val="00F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BE"/>
  </w:style>
  <w:style w:type="paragraph" w:styleId="BalloonText">
    <w:name w:val="Balloon Text"/>
    <w:basedOn w:val="Normal"/>
    <w:link w:val="BalloonTextChar"/>
    <w:uiPriority w:val="99"/>
    <w:semiHidden/>
    <w:unhideWhenUsed/>
    <w:rsid w:val="00F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hievethecore.org" TargetMode="External"/><Relationship Id="rId18" Type="http://schemas.openxmlformats.org/officeDocument/2006/relationships/hyperlink" Target="http://www.state.nj.us/education/modelcurriculum/ela/7.pdf" TargetMode="External"/><Relationship Id="rId26" Type="http://schemas.openxmlformats.org/officeDocument/2006/relationships/hyperlink" Target="http://njcore.org/" TargetMode="External"/><Relationship Id="rId39" Type="http://schemas.openxmlformats.org/officeDocument/2006/relationships/hyperlink" Target="http://udltechtoolkit.com/,%20http:/udlwheel.mdonlinegrants.org" TargetMode="External"/><Relationship Id="rId21" Type="http://schemas.openxmlformats.org/officeDocument/2006/relationships/hyperlink" Target="http://www.parcconline.org/sites/parcc/files/PARCCMCFELALiteracyAugust2012_FINAL-0.pdf" TargetMode="External"/><Relationship Id="rId34" Type="http://schemas.openxmlformats.org/officeDocument/2006/relationships/hyperlink" Target="http://www.achievethecore.org/page/507/in-common-effective-writing-for-all-students" TargetMode="External"/><Relationship Id="rId42" Type="http://schemas.openxmlformats.org/officeDocument/2006/relationships/hyperlink" Target="http://www.achievethecore.org/page/507/in-common-effective-writing-for-all-students" TargetMode="External"/><Relationship Id="rId47" Type="http://schemas.openxmlformats.org/officeDocument/2006/relationships/hyperlink" Target="http://udltechtoolkit.com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rcconline.org/sites/parcc/files/PARCCMCFELALiteracyAugust2012_FINAL-0.pdf" TargetMode="External"/><Relationship Id="rId17" Type="http://schemas.openxmlformats.org/officeDocument/2006/relationships/hyperlink" Target="http://udlwheel.mdonlinegrants.org/" TargetMode="External"/><Relationship Id="rId25" Type="http://schemas.openxmlformats.org/officeDocument/2006/relationships/hyperlink" Target="http://www.state.nj.us/education/modelcurriculum/ela/7.pdf" TargetMode="External"/><Relationship Id="rId33" Type="http://schemas.openxmlformats.org/officeDocument/2006/relationships/hyperlink" Target="http://njcore.org/" TargetMode="External"/><Relationship Id="rId38" Type="http://schemas.openxmlformats.org/officeDocument/2006/relationships/hyperlink" Target="http://kellygallagher.org/resources/articles_archive.html" TargetMode="External"/><Relationship Id="rId46" Type="http://schemas.openxmlformats.org/officeDocument/2006/relationships/hyperlink" Target="http://kellygallagher.org/resources/articles_archiv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dltechtoolkit.com/" TargetMode="External"/><Relationship Id="rId20" Type="http://schemas.openxmlformats.org/officeDocument/2006/relationships/hyperlink" Target="http://www.achievethecore.org/page/507/in-common-effective-writing-for-all-students" TargetMode="External"/><Relationship Id="rId29" Type="http://schemas.openxmlformats.org/officeDocument/2006/relationships/hyperlink" Target="http://www.achievethecore.org" TargetMode="External"/><Relationship Id="rId41" Type="http://schemas.openxmlformats.org/officeDocument/2006/relationships/hyperlink" Target="http://njcore.org/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ievethecore.org/page/507/in-common-effective-writing-for-all-students" TargetMode="External"/><Relationship Id="rId24" Type="http://schemas.openxmlformats.org/officeDocument/2006/relationships/hyperlink" Target="http://kellygallagher.org/resources/articles_archive.html" TargetMode="External"/><Relationship Id="rId32" Type="http://schemas.openxmlformats.org/officeDocument/2006/relationships/hyperlink" Target="http://www.state.nj.us/education/modelcurriculum/ela/7.pdf" TargetMode="External"/><Relationship Id="rId37" Type="http://schemas.openxmlformats.org/officeDocument/2006/relationships/hyperlink" Target="http://www.criticalreading.com/drama.htm" TargetMode="External"/><Relationship Id="rId40" Type="http://schemas.openxmlformats.org/officeDocument/2006/relationships/hyperlink" Target="http://www.state.nj.us/education/modelcurriculum/ela/7.pdf" TargetMode="External"/><Relationship Id="rId45" Type="http://schemas.openxmlformats.org/officeDocument/2006/relationships/hyperlink" Target="http://www.criticalreading.com/novels.htm" TargetMode="Externa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kellygallagher.org/resources/articles_archive.html" TargetMode="External"/><Relationship Id="rId23" Type="http://schemas.openxmlformats.org/officeDocument/2006/relationships/hyperlink" Target="http://www.criticalreading.com/fictionvnonfiction.htm" TargetMode="External"/><Relationship Id="rId28" Type="http://schemas.openxmlformats.org/officeDocument/2006/relationships/hyperlink" Target="http://www.parcconline.org/sites/parcc/files/PARCCMCFELALiteracyAugust2012_FINAL-0.pdf" TargetMode="External"/><Relationship Id="rId36" Type="http://schemas.openxmlformats.org/officeDocument/2006/relationships/hyperlink" Target="http://www.achievethecore.org" TargetMode="External"/><Relationship Id="rId49" Type="http://schemas.openxmlformats.org/officeDocument/2006/relationships/header" Target="header1.xml"/><Relationship Id="rId10" Type="http://schemas.openxmlformats.org/officeDocument/2006/relationships/hyperlink" Target="http://njcore.org/" TargetMode="External"/><Relationship Id="rId19" Type="http://schemas.openxmlformats.org/officeDocument/2006/relationships/hyperlink" Target="http://njcore.org/" TargetMode="External"/><Relationship Id="rId31" Type="http://schemas.openxmlformats.org/officeDocument/2006/relationships/hyperlink" Target="http://kellygallagher.org/resources/articles_archive.html" TargetMode="External"/><Relationship Id="rId44" Type="http://schemas.openxmlformats.org/officeDocument/2006/relationships/hyperlink" Target="http://www.achievethecore.org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tate.nj.us/education/modelcurriculum/ela/7.pdf" TargetMode="External"/><Relationship Id="rId14" Type="http://schemas.openxmlformats.org/officeDocument/2006/relationships/hyperlink" Target="http://www.criticalreading.com/fictionvnonfiction.htm" TargetMode="External"/><Relationship Id="rId22" Type="http://schemas.openxmlformats.org/officeDocument/2006/relationships/hyperlink" Target="http://www.achievethecore.org" TargetMode="External"/><Relationship Id="rId27" Type="http://schemas.openxmlformats.org/officeDocument/2006/relationships/hyperlink" Target="http://www.achievethecore.org/page/507/in-common-effective-writing-for-all-students" TargetMode="External"/><Relationship Id="rId30" Type="http://schemas.openxmlformats.org/officeDocument/2006/relationships/hyperlink" Target="http://www.criticalreading.com/poetry.htm" TargetMode="External"/><Relationship Id="rId35" Type="http://schemas.openxmlformats.org/officeDocument/2006/relationships/hyperlink" Target="http://www.parcconline.org/sites/parcc/files/PARCCMCFELALiteracyAugust2012_FINAL-0.pdf" TargetMode="External"/><Relationship Id="rId43" Type="http://schemas.openxmlformats.org/officeDocument/2006/relationships/hyperlink" Target="http://www.parcconline.org/sites/parcc/files/PARCCMCFELALiteracyAugust2012_FINAL-0.pdf" TargetMode="External"/><Relationship Id="rId48" Type="http://schemas.openxmlformats.org/officeDocument/2006/relationships/hyperlink" Target="http://udlwheel.mdonlinegrants.org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0DEE-C1EF-4077-8825-93FB35B6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Board of Education          English Language Arts, Grade 7</vt:lpstr>
    </vt:vector>
  </TitlesOfParts>
  <Company>Microsoft</Company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Board of Education          English Language Arts, Grade 7</dc:title>
  <dc:creator>Monique Walker</dc:creator>
  <cp:lastModifiedBy>Kathryn Carter</cp:lastModifiedBy>
  <cp:revision>2</cp:revision>
  <cp:lastPrinted>2013-07-02T16:03:00Z</cp:lastPrinted>
  <dcterms:created xsi:type="dcterms:W3CDTF">2013-09-25T15:18:00Z</dcterms:created>
  <dcterms:modified xsi:type="dcterms:W3CDTF">2013-09-25T15:18:00Z</dcterms:modified>
</cp:coreProperties>
</file>